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ABD3EE" w14:textId="51CCA7D0" w:rsidR="00CE12D9" w:rsidRPr="00EE07C8" w:rsidRDefault="00CE12D9" w:rsidP="00CE12D9">
      <w:pPr>
        <w:jc w:val="center"/>
        <w:rPr>
          <w:rFonts w:ascii="Calibri" w:hAnsi="Calibri" w:cs="Calibri"/>
          <w:sz w:val="28"/>
        </w:rPr>
      </w:pPr>
      <w:r w:rsidRPr="00DA2629">
        <w:rPr>
          <w:rFonts w:ascii="Calibri" w:hAnsi="Calibri" w:cs="Calibri"/>
          <w:b/>
          <w:sz w:val="32"/>
          <w:szCs w:val="28"/>
        </w:rPr>
        <w:t xml:space="preserve">ZMLUVA O </w:t>
      </w:r>
      <w:r w:rsidRPr="00EE07C8">
        <w:rPr>
          <w:rFonts w:ascii="Calibri" w:hAnsi="Calibri" w:cs="Calibri"/>
          <w:b/>
          <w:sz w:val="32"/>
          <w:szCs w:val="28"/>
        </w:rPr>
        <w:t>DIELO č</w:t>
      </w:r>
      <w:r w:rsidR="008D1246" w:rsidRPr="00EE07C8">
        <w:rPr>
          <w:rFonts w:ascii="Calibri" w:hAnsi="Calibri" w:cs="Calibri"/>
          <w:b/>
          <w:sz w:val="32"/>
          <w:szCs w:val="28"/>
        </w:rPr>
        <w:t xml:space="preserve">. </w:t>
      </w:r>
      <w:r w:rsidR="00820DE0">
        <w:rPr>
          <w:rFonts w:ascii="Calibri" w:hAnsi="Calibri" w:cs="Calibri"/>
          <w:b/>
          <w:sz w:val="32"/>
          <w:szCs w:val="28"/>
        </w:rPr>
        <w:t>/</w:t>
      </w:r>
      <w:r w:rsidR="008D1246" w:rsidRPr="00EE07C8">
        <w:rPr>
          <w:rFonts w:ascii="Calibri" w:hAnsi="Calibri" w:cs="Calibri"/>
          <w:b/>
          <w:sz w:val="32"/>
          <w:szCs w:val="28"/>
        </w:rPr>
        <w:t>202</w:t>
      </w:r>
      <w:r w:rsidR="00982B7E">
        <w:rPr>
          <w:rFonts w:ascii="Calibri" w:hAnsi="Calibri" w:cs="Calibri"/>
          <w:b/>
          <w:sz w:val="32"/>
          <w:szCs w:val="28"/>
        </w:rPr>
        <w:t>6</w:t>
      </w:r>
      <w:r w:rsidR="00F137B1" w:rsidRPr="00EE07C8">
        <w:rPr>
          <w:rFonts w:ascii="Calibri" w:hAnsi="Calibri" w:cs="Calibri"/>
          <w:b/>
          <w:sz w:val="32"/>
          <w:szCs w:val="28"/>
        </w:rPr>
        <w:t>/</w:t>
      </w:r>
      <w:r w:rsidR="006129A7">
        <w:rPr>
          <w:rFonts w:ascii="Calibri" w:hAnsi="Calibri" w:cs="Calibri"/>
          <w:b/>
          <w:sz w:val="32"/>
          <w:szCs w:val="28"/>
        </w:rPr>
        <w:t>DZ</w:t>
      </w:r>
      <w:r w:rsidR="00D65695">
        <w:rPr>
          <w:rFonts w:ascii="Calibri" w:hAnsi="Calibri" w:cs="Calibri"/>
          <w:b/>
          <w:sz w:val="32"/>
          <w:szCs w:val="28"/>
        </w:rPr>
        <w:t>/</w:t>
      </w:r>
      <w:r w:rsidR="00982B7E">
        <w:rPr>
          <w:rFonts w:ascii="Calibri" w:hAnsi="Calibri" w:cs="Calibri"/>
          <w:b/>
          <w:sz w:val="32"/>
          <w:szCs w:val="28"/>
        </w:rPr>
        <w:t>UNaHS</w:t>
      </w:r>
      <w:r w:rsidR="00D65695">
        <w:rPr>
          <w:rFonts w:ascii="Calibri" w:hAnsi="Calibri" w:cs="Calibri"/>
          <w:b/>
          <w:sz w:val="32"/>
          <w:szCs w:val="28"/>
        </w:rPr>
        <w:t>/ZML</w:t>
      </w:r>
    </w:p>
    <w:p w14:paraId="5CEE4EF7" w14:textId="77777777" w:rsidR="00CE12D9" w:rsidRPr="00EE07C8" w:rsidRDefault="00CE12D9" w:rsidP="00CE12D9">
      <w:pPr>
        <w:jc w:val="center"/>
        <w:rPr>
          <w:rFonts w:ascii="Calibri" w:hAnsi="Calibri" w:cs="Calibri"/>
        </w:rPr>
      </w:pPr>
      <w:r w:rsidRPr="00EE07C8">
        <w:rPr>
          <w:rFonts w:ascii="Calibri" w:hAnsi="Calibri" w:cs="Calibri"/>
        </w:rPr>
        <w:t>uzatvorená podľa § 536 a nasl. Obchodného zákonníka č. 513/1991 Zb.</w:t>
      </w:r>
    </w:p>
    <w:p w14:paraId="3D583D16" w14:textId="77777777" w:rsidR="00CE12D9" w:rsidRPr="00EE07C8" w:rsidRDefault="00CE12D9" w:rsidP="00CE12D9">
      <w:pPr>
        <w:jc w:val="center"/>
        <w:rPr>
          <w:rFonts w:ascii="Calibri" w:hAnsi="Calibri" w:cs="Calibri"/>
          <w:sz w:val="22"/>
          <w:szCs w:val="22"/>
        </w:rPr>
      </w:pPr>
      <w:r w:rsidRPr="00EE07C8">
        <w:rPr>
          <w:rFonts w:ascii="Calibri" w:hAnsi="Calibri" w:cs="Calibri"/>
        </w:rPr>
        <w:t>(ďalej len „zmluva“)</w:t>
      </w:r>
    </w:p>
    <w:p w14:paraId="7D2C4948" w14:textId="77777777" w:rsidR="0046590F" w:rsidRPr="00EE07C8" w:rsidRDefault="0046590F" w:rsidP="00CE12D9">
      <w:pPr>
        <w:rPr>
          <w:rFonts w:ascii="Calibri" w:hAnsi="Calibri" w:cs="Calibri"/>
          <w:sz w:val="22"/>
          <w:szCs w:val="22"/>
        </w:rPr>
      </w:pPr>
    </w:p>
    <w:p w14:paraId="27045C9F" w14:textId="77777777" w:rsidR="00352C49" w:rsidRPr="00EE07C8" w:rsidRDefault="00352C49" w:rsidP="00CE12D9">
      <w:pPr>
        <w:rPr>
          <w:rFonts w:ascii="Calibri" w:hAnsi="Calibri" w:cs="Calibri"/>
          <w:sz w:val="22"/>
          <w:szCs w:val="22"/>
        </w:rPr>
      </w:pPr>
    </w:p>
    <w:p w14:paraId="6D621733" w14:textId="77777777" w:rsidR="00CE12D9" w:rsidRPr="00EE07C8" w:rsidRDefault="00CE12D9" w:rsidP="00CE12D9">
      <w:pPr>
        <w:jc w:val="center"/>
        <w:rPr>
          <w:rFonts w:ascii="Calibri" w:hAnsi="Calibri" w:cs="Calibri"/>
          <w:b/>
        </w:rPr>
      </w:pPr>
      <w:r w:rsidRPr="00EE07C8">
        <w:rPr>
          <w:rFonts w:ascii="Calibri" w:hAnsi="Calibri" w:cs="Calibri"/>
          <w:b/>
        </w:rPr>
        <w:t>I.</w:t>
      </w:r>
    </w:p>
    <w:p w14:paraId="6720FEC1" w14:textId="77777777" w:rsidR="00CE12D9" w:rsidRPr="00EE07C8" w:rsidRDefault="00CE12D9" w:rsidP="00CE12D9">
      <w:pPr>
        <w:jc w:val="center"/>
        <w:rPr>
          <w:rFonts w:ascii="Calibri" w:hAnsi="Calibri" w:cs="Calibri"/>
          <w:b/>
          <w:sz w:val="22"/>
          <w:szCs w:val="22"/>
        </w:rPr>
      </w:pPr>
      <w:r w:rsidRPr="00EE07C8">
        <w:rPr>
          <w:rFonts w:ascii="Calibri" w:hAnsi="Calibri" w:cs="Calibri"/>
          <w:b/>
        </w:rPr>
        <w:t>Zmluvné strany</w:t>
      </w:r>
    </w:p>
    <w:p w14:paraId="77DA1C6F" w14:textId="77777777" w:rsidR="00CE12D9" w:rsidRPr="00EE07C8" w:rsidRDefault="00CE12D9" w:rsidP="00625FED">
      <w:pPr>
        <w:ind w:left="567" w:hanging="567"/>
        <w:rPr>
          <w:rFonts w:asciiTheme="minorHAnsi" w:hAnsiTheme="minorHAnsi" w:cstheme="minorHAnsi"/>
          <w:sz w:val="22"/>
          <w:szCs w:val="22"/>
        </w:rPr>
      </w:pPr>
    </w:p>
    <w:p w14:paraId="0581C4DD" w14:textId="08007352" w:rsidR="003C08B1" w:rsidRPr="007853D3" w:rsidRDefault="00CE12D9" w:rsidP="00193E08">
      <w:pPr>
        <w:pStyle w:val="Odsekzoznamu"/>
        <w:numPr>
          <w:ilvl w:val="0"/>
          <w:numId w:val="27"/>
        </w:numPr>
        <w:tabs>
          <w:tab w:val="left" w:pos="-5812"/>
          <w:tab w:val="left" w:pos="-5670"/>
          <w:tab w:val="left" w:pos="-5529"/>
        </w:tabs>
        <w:ind w:left="567" w:hanging="567"/>
        <w:jc w:val="both"/>
        <w:rPr>
          <w:rFonts w:asciiTheme="minorHAnsi" w:eastAsia="Calibri" w:hAnsiTheme="minorHAnsi" w:cstheme="minorHAnsi"/>
          <w:b/>
          <w:sz w:val="22"/>
          <w:szCs w:val="22"/>
        </w:rPr>
      </w:pPr>
      <w:r w:rsidRPr="007853D3">
        <w:rPr>
          <w:rFonts w:asciiTheme="minorHAnsi" w:hAnsiTheme="minorHAnsi" w:cstheme="minorHAnsi"/>
          <w:b/>
          <w:sz w:val="22"/>
          <w:szCs w:val="22"/>
        </w:rPr>
        <w:t>ZHOTOVITEĽ:</w:t>
      </w:r>
      <w:r w:rsidRPr="007853D3">
        <w:rPr>
          <w:rFonts w:asciiTheme="minorHAnsi" w:hAnsiTheme="minorHAnsi" w:cstheme="minorHAnsi"/>
          <w:b/>
          <w:sz w:val="22"/>
          <w:szCs w:val="22"/>
        </w:rPr>
        <w:tab/>
      </w:r>
      <w:r w:rsidRPr="007853D3">
        <w:rPr>
          <w:rFonts w:asciiTheme="minorHAnsi" w:hAnsiTheme="minorHAnsi" w:cstheme="minorHAnsi"/>
          <w:b/>
          <w:sz w:val="22"/>
          <w:szCs w:val="22"/>
        </w:rPr>
        <w:tab/>
      </w:r>
      <w:r w:rsidR="00F327FE" w:rsidRPr="007853D3">
        <w:rPr>
          <w:rFonts w:asciiTheme="minorHAnsi" w:hAnsiTheme="minorHAnsi" w:cstheme="minorHAnsi"/>
          <w:b/>
          <w:sz w:val="22"/>
          <w:szCs w:val="22"/>
        </w:rPr>
        <w:tab/>
      </w:r>
    </w:p>
    <w:p w14:paraId="5E6A138C" w14:textId="211D0185" w:rsidR="003C08B1" w:rsidRPr="007853D3" w:rsidRDefault="003C08B1" w:rsidP="00F46F6D">
      <w:pPr>
        <w:tabs>
          <w:tab w:val="left" w:pos="-5812"/>
          <w:tab w:val="left" w:pos="-5670"/>
          <w:tab w:val="left" w:pos="-5529"/>
          <w:tab w:val="left" w:pos="2835"/>
        </w:tabs>
        <w:ind w:left="567" w:hanging="567"/>
        <w:jc w:val="both"/>
        <w:rPr>
          <w:rFonts w:ascii="Calibri" w:hAnsi="Calibri" w:cs="Calibri"/>
          <w:b/>
          <w:sz w:val="22"/>
          <w:szCs w:val="22"/>
        </w:rPr>
      </w:pPr>
      <w:r w:rsidRPr="007853D3">
        <w:rPr>
          <w:rFonts w:ascii="Calibri" w:hAnsi="Calibri" w:cs="Calibri"/>
          <w:sz w:val="22"/>
          <w:szCs w:val="22"/>
        </w:rPr>
        <w:tab/>
      </w:r>
      <w:r w:rsidR="00F46F6D" w:rsidRPr="007853D3">
        <w:rPr>
          <w:rFonts w:ascii="Calibri" w:hAnsi="Calibri" w:cs="Calibri"/>
          <w:sz w:val="22"/>
          <w:szCs w:val="22"/>
        </w:rPr>
        <w:t>Sídlo:</w:t>
      </w:r>
      <w:r w:rsidR="00F46F6D" w:rsidRPr="007853D3">
        <w:rPr>
          <w:rFonts w:ascii="Calibri" w:hAnsi="Calibri" w:cs="Calibri"/>
          <w:sz w:val="22"/>
          <w:szCs w:val="22"/>
        </w:rPr>
        <w:tab/>
      </w:r>
      <w:r w:rsidR="00F327FE" w:rsidRPr="007853D3">
        <w:rPr>
          <w:rFonts w:ascii="Calibri" w:hAnsi="Calibri" w:cs="Calibri"/>
          <w:sz w:val="22"/>
          <w:szCs w:val="22"/>
        </w:rPr>
        <w:tab/>
      </w:r>
    </w:p>
    <w:p w14:paraId="267CC3B8" w14:textId="5FF66E7A" w:rsidR="003C08B1" w:rsidRPr="007853D3" w:rsidRDefault="003C08B1" w:rsidP="003C08B1">
      <w:pPr>
        <w:tabs>
          <w:tab w:val="left" w:pos="-5812"/>
          <w:tab w:val="left" w:pos="-5670"/>
          <w:tab w:val="left" w:pos="-5529"/>
        </w:tabs>
        <w:ind w:left="567" w:hanging="567"/>
        <w:jc w:val="both"/>
        <w:rPr>
          <w:rFonts w:ascii="Calibri" w:hAnsi="Calibri" w:cs="Calibri"/>
          <w:sz w:val="22"/>
          <w:szCs w:val="22"/>
        </w:rPr>
      </w:pPr>
      <w:r w:rsidRPr="007853D3">
        <w:rPr>
          <w:rFonts w:ascii="Calibri" w:hAnsi="Calibri" w:cs="Calibri"/>
          <w:sz w:val="22"/>
          <w:szCs w:val="22"/>
        </w:rPr>
        <w:tab/>
        <w:t>Právna forma:</w:t>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1B6D25DD" w14:textId="13233603" w:rsidR="003C08B1" w:rsidRPr="007853D3" w:rsidRDefault="003C08B1" w:rsidP="00F46F6D">
      <w:pPr>
        <w:tabs>
          <w:tab w:val="left" w:pos="-5812"/>
          <w:tab w:val="left" w:pos="-5670"/>
          <w:tab w:val="left" w:pos="-5529"/>
        </w:tabs>
        <w:ind w:left="567" w:hanging="567"/>
        <w:jc w:val="both"/>
        <w:rPr>
          <w:rFonts w:ascii="Calibri" w:hAnsi="Calibri" w:cs="Calibri"/>
          <w:sz w:val="22"/>
          <w:szCs w:val="22"/>
        </w:rPr>
      </w:pPr>
      <w:r w:rsidRPr="007853D3">
        <w:rPr>
          <w:rFonts w:ascii="Calibri" w:hAnsi="Calibri" w:cs="Calibri"/>
          <w:sz w:val="22"/>
          <w:szCs w:val="22"/>
        </w:rPr>
        <w:tab/>
        <w:t>IČO:</w:t>
      </w:r>
      <w:r w:rsidRPr="007853D3">
        <w:rPr>
          <w:rFonts w:ascii="Calibri" w:hAnsi="Calibri" w:cs="Calibri"/>
          <w:sz w:val="22"/>
          <w:szCs w:val="22"/>
        </w:rPr>
        <w:tab/>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455255B8" w14:textId="73524DCC" w:rsidR="003C08B1" w:rsidRPr="007853D3" w:rsidRDefault="003C08B1" w:rsidP="003C08B1">
      <w:pPr>
        <w:tabs>
          <w:tab w:val="left" w:pos="-5812"/>
          <w:tab w:val="left" w:pos="-5670"/>
          <w:tab w:val="left" w:pos="-5529"/>
        </w:tabs>
        <w:ind w:left="567" w:hanging="567"/>
        <w:jc w:val="both"/>
        <w:rPr>
          <w:rFonts w:asciiTheme="minorHAnsi" w:hAnsiTheme="minorHAnsi" w:cstheme="minorHAnsi"/>
          <w:sz w:val="22"/>
          <w:szCs w:val="22"/>
        </w:rPr>
      </w:pPr>
      <w:r w:rsidRPr="007853D3">
        <w:rPr>
          <w:rFonts w:ascii="Calibri" w:hAnsi="Calibri" w:cs="Calibri"/>
          <w:sz w:val="22"/>
          <w:szCs w:val="22"/>
        </w:rPr>
        <w:tab/>
        <w:t>DIČ:</w:t>
      </w:r>
      <w:r w:rsidRPr="007853D3">
        <w:rPr>
          <w:rFonts w:ascii="Calibri" w:hAnsi="Calibri" w:cs="Calibri"/>
          <w:sz w:val="22"/>
          <w:szCs w:val="22"/>
        </w:rPr>
        <w:tab/>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0EB27676" w14:textId="1651B617" w:rsidR="000F0F19" w:rsidRPr="007853D3" w:rsidRDefault="000F0F19" w:rsidP="003C08B1">
      <w:pPr>
        <w:tabs>
          <w:tab w:val="left" w:pos="-5812"/>
          <w:tab w:val="left" w:pos="-5670"/>
          <w:tab w:val="left" w:pos="-5529"/>
        </w:tabs>
        <w:ind w:left="567" w:hanging="567"/>
        <w:jc w:val="both"/>
        <w:rPr>
          <w:rFonts w:ascii="Calibri" w:hAnsi="Calibri" w:cs="Calibri"/>
          <w:sz w:val="22"/>
          <w:szCs w:val="22"/>
        </w:rPr>
      </w:pPr>
      <w:r w:rsidRPr="007853D3">
        <w:rPr>
          <w:rFonts w:ascii="Calibri" w:hAnsi="Calibri" w:cs="Calibri"/>
          <w:sz w:val="22"/>
          <w:szCs w:val="22"/>
        </w:rPr>
        <w:tab/>
        <w:t>IČ DPH:</w:t>
      </w:r>
      <w:r w:rsidRPr="007853D3">
        <w:rPr>
          <w:rFonts w:ascii="Calibri" w:hAnsi="Calibri" w:cs="Calibri"/>
          <w:sz w:val="22"/>
          <w:szCs w:val="22"/>
        </w:rPr>
        <w:tab/>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59155ECA" w14:textId="5ACD575F" w:rsidR="00F327FE" w:rsidRPr="007853D3" w:rsidRDefault="00F327FE" w:rsidP="00F327FE">
      <w:pPr>
        <w:tabs>
          <w:tab w:val="left" w:pos="-5812"/>
          <w:tab w:val="left" w:pos="-5670"/>
          <w:tab w:val="left" w:pos="-5529"/>
        </w:tabs>
        <w:ind w:left="3540" w:hanging="3114"/>
        <w:jc w:val="both"/>
        <w:rPr>
          <w:rFonts w:ascii="Calibri" w:hAnsi="Calibri" w:cs="Calibri"/>
          <w:sz w:val="22"/>
          <w:szCs w:val="22"/>
        </w:rPr>
      </w:pPr>
      <w:r w:rsidRPr="007853D3">
        <w:rPr>
          <w:rFonts w:ascii="Calibri" w:hAnsi="Calibri" w:cs="Calibri"/>
          <w:sz w:val="22"/>
          <w:szCs w:val="22"/>
        </w:rPr>
        <w:t xml:space="preserve">   </w:t>
      </w:r>
      <w:r w:rsidR="003C08B1" w:rsidRPr="007853D3">
        <w:rPr>
          <w:rFonts w:ascii="Calibri" w:hAnsi="Calibri" w:cs="Calibri"/>
          <w:sz w:val="22"/>
          <w:szCs w:val="22"/>
        </w:rPr>
        <w:t>Zapísaná v:</w:t>
      </w:r>
      <w:r w:rsidR="003C08B1" w:rsidRPr="007853D3">
        <w:rPr>
          <w:rFonts w:ascii="Calibri" w:hAnsi="Calibri" w:cs="Calibri"/>
          <w:sz w:val="22"/>
          <w:szCs w:val="22"/>
        </w:rPr>
        <w:tab/>
      </w:r>
    </w:p>
    <w:p w14:paraId="18C89552" w14:textId="00DB3DE6" w:rsidR="003C08B1" w:rsidRPr="007853D3" w:rsidRDefault="003C08B1" w:rsidP="00417BB1">
      <w:pPr>
        <w:tabs>
          <w:tab w:val="left" w:pos="-5812"/>
          <w:tab w:val="left" w:pos="-5670"/>
          <w:tab w:val="left" w:pos="-5529"/>
        </w:tabs>
        <w:ind w:left="3540" w:hanging="2973"/>
        <w:jc w:val="both"/>
        <w:rPr>
          <w:rFonts w:ascii="Calibri" w:hAnsi="Calibri" w:cs="Calibri"/>
          <w:sz w:val="22"/>
          <w:szCs w:val="22"/>
        </w:rPr>
      </w:pPr>
      <w:r w:rsidRPr="007853D3">
        <w:rPr>
          <w:rFonts w:ascii="Calibri" w:hAnsi="Calibri" w:cs="Calibri"/>
          <w:sz w:val="22"/>
          <w:szCs w:val="22"/>
        </w:rPr>
        <w:t>Zastúpená:</w:t>
      </w:r>
      <w:r w:rsidRPr="007853D3">
        <w:rPr>
          <w:rFonts w:ascii="Calibri" w:hAnsi="Calibri" w:cs="Calibri"/>
          <w:sz w:val="22"/>
          <w:szCs w:val="22"/>
        </w:rPr>
        <w:tab/>
      </w:r>
    </w:p>
    <w:p w14:paraId="621524B6" w14:textId="16781750" w:rsidR="003C08B1" w:rsidRPr="007853D3" w:rsidRDefault="003C08B1" w:rsidP="003C08B1">
      <w:pPr>
        <w:tabs>
          <w:tab w:val="left" w:pos="-5812"/>
          <w:tab w:val="left" w:pos="-5670"/>
          <w:tab w:val="left" w:pos="-5529"/>
          <w:tab w:val="left" w:pos="-5245"/>
        </w:tabs>
        <w:ind w:left="567" w:hanging="567"/>
        <w:jc w:val="both"/>
        <w:rPr>
          <w:rFonts w:ascii="Calibri" w:hAnsi="Calibri" w:cs="Calibri"/>
          <w:sz w:val="22"/>
          <w:szCs w:val="22"/>
        </w:rPr>
      </w:pPr>
      <w:r w:rsidRPr="007853D3">
        <w:rPr>
          <w:rFonts w:ascii="Calibri" w:hAnsi="Calibri" w:cs="Calibri"/>
          <w:i/>
          <w:sz w:val="22"/>
          <w:szCs w:val="22"/>
        </w:rPr>
        <w:tab/>
      </w:r>
      <w:r w:rsidRPr="007853D3">
        <w:rPr>
          <w:rFonts w:ascii="Calibri" w:hAnsi="Calibri" w:cs="Calibri"/>
          <w:sz w:val="22"/>
          <w:szCs w:val="22"/>
        </w:rPr>
        <w:t>IBAN:</w:t>
      </w:r>
      <w:r w:rsidRPr="007853D3">
        <w:rPr>
          <w:rFonts w:ascii="Calibri" w:hAnsi="Calibri" w:cs="Calibri"/>
          <w:sz w:val="22"/>
          <w:szCs w:val="22"/>
        </w:rPr>
        <w:tab/>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602E3441" w14:textId="284B5F50" w:rsidR="003C08B1" w:rsidRPr="007853D3" w:rsidRDefault="003C08B1" w:rsidP="000F0F19">
      <w:pPr>
        <w:tabs>
          <w:tab w:val="left" w:pos="-5812"/>
          <w:tab w:val="left" w:pos="-5670"/>
          <w:tab w:val="left" w:pos="-5529"/>
          <w:tab w:val="left" w:pos="-5245"/>
        </w:tabs>
        <w:ind w:left="567" w:hanging="567"/>
        <w:jc w:val="both"/>
        <w:rPr>
          <w:rFonts w:asciiTheme="minorHAnsi" w:hAnsiTheme="minorHAnsi" w:cstheme="minorHAnsi"/>
          <w:sz w:val="22"/>
          <w:szCs w:val="22"/>
        </w:rPr>
      </w:pPr>
      <w:r w:rsidRPr="007853D3">
        <w:rPr>
          <w:rFonts w:ascii="Calibri" w:hAnsi="Calibri" w:cs="Calibri"/>
          <w:bCs/>
          <w:color w:val="FF0000"/>
          <w:sz w:val="22"/>
          <w:szCs w:val="22"/>
        </w:rPr>
        <w:tab/>
      </w:r>
      <w:r w:rsidRPr="007853D3">
        <w:rPr>
          <w:rFonts w:ascii="Calibri" w:hAnsi="Calibri" w:cs="Calibri"/>
          <w:bCs/>
          <w:sz w:val="22"/>
          <w:szCs w:val="22"/>
        </w:rPr>
        <w:t>Telefón:</w:t>
      </w:r>
      <w:r w:rsidRPr="007853D3">
        <w:rPr>
          <w:rFonts w:ascii="Calibri" w:hAnsi="Calibri" w:cs="Calibri"/>
          <w:bCs/>
          <w:sz w:val="22"/>
          <w:szCs w:val="22"/>
        </w:rPr>
        <w:tab/>
      </w:r>
      <w:r w:rsidRPr="007853D3">
        <w:rPr>
          <w:rFonts w:ascii="Calibri" w:hAnsi="Calibri" w:cs="Calibri"/>
          <w:bCs/>
          <w:sz w:val="22"/>
          <w:szCs w:val="22"/>
        </w:rPr>
        <w:tab/>
      </w:r>
      <w:r w:rsidR="000F0F19" w:rsidRPr="007853D3">
        <w:rPr>
          <w:rFonts w:ascii="Calibri" w:hAnsi="Calibri" w:cs="Calibri"/>
          <w:bCs/>
          <w:sz w:val="22"/>
          <w:szCs w:val="22"/>
        </w:rPr>
        <w:tab/>
      </w:r>
      <w:r w:rsidR="00F327FE" w:rsidRPr="007853D3">
        <w:rPr>
          <w:rFonts w:ascii="Calibri" w:hAnsi="Calibri" w:cs="Calibri"/>
          <w:bCs/>
          <w:sz w:val="22"/>
          <w:szCs w:val="22"/>
        </w:rPr>
        <w:tab/>
      </w:r>
    </w:p>
    <w:p w14:paraId="67978F28" w14:textId="1C80C6B0" w:rsidR="00F46F6D" w:rsidRPr="007853D3" w:rsidRDefault="003C08B1" w:rsidP="003C08B1">
      <w:pPr>
        <w:pStyle w:val="Odsekzoznamu"/>
        <w:tabs>
          <w:tab w:val="left" w:pos="-5812"/>
          <w:tab w:val="left" w:pos="-5670"/>
          <w:tab w:val="left" w:pos="-5529"/>
        </w:tabs>
        <w:ind w:left="567"/>
        <w:jc w:val="both"/>
        <w:rPr>
          <w:rFonts w:asciiTheme="minorHAnsi" w:hAnsiTheme="minorHAnsi" w:cstheme="minorHAnsi"/>
          <w:sz w:val="22"/>
          <w:szCs w:val="22"/>
        </w:rPr>
      </w:pPr>
      <w:r w:rsidRPr="007853D3">
        <w:rPr>
          <w:rFonts w:ascii="Calibri" w:hAnsi="Calibri" w:cs="Calibri"/>
          <w:bCs/>
          <w:sz w:val="22"/>
          <w:szCs w:val="22"/>
        </w:rPr>
        <w:t>E-mail:</w:t>
      </w:r>
      <w:r w:rsidRPr="007853D3">
        <w:rPr>
          <w:rFonts w:ascii="Calibri" w:hAnsi="Calibri" w:cs="Calibri"/>
          <w:bCs/>
          <w:sz w:val="22"/>
          <w:szCs w:val="22"/>
        </w:rPr>
        <w:tab/>
      </w:r>
      <w:r w:rsidRPr="007853D3">
        <w:rPr>
          <w:rFonts w:ascii="Calibri" w:hAnsi="Calibri" w:cs="Calibri"/>
          <w:bCs/>
          <w:sz w:val="22"/>
          <w:szCs w:val="22"/>
        </w:rPr>
        <w:tab/>
      </w:r>
      <w:r w:rsidRPr="007853D3">
        <w:rPr>
          <w:rFonts w:ascii="Calibri" w:hAnsi="Calibri" w:cs="Calibri"/>
          <w:bCs/>
          <w:sz w:val="22"/>
          <w:szCs w:val="22"/>
        </w:rPr>
        <w:tab/>
      </w:r>
      <w:r w:rsidR="00BA307B" w:rsidRPr="007853D3">
        <w:rPr>
          <w:rFonts w:ascii="Calibri" w:hAnsi="Calibri" w:cs="Calibri"/>
          <w:bCs/>
          <w:sz w:val="22"/>
          <w:szCs w:val="22"/>
        </w:rPr>
        <w:t xml:space="preserve">              </w:t>
      </w:r>
    </w:p>
    <w:p w14:paraId="3C5BE0CD" w14:textId="77777777" w:rsidR="00CD4135" w:rsidRPr="00EA2CC4" w:rsidRDefault="00CD4135" w:rsidP="003C08B1">
      <w:pPr>
        <w:pStyle w:val="Odsekzoznamu"/>
        <w:tabs>
          <w:tab w:val="left" w:pos="-5812"/>
          <w:tab w:val="left" w:pos="-5670"/>
          <w:tab w:val="left" w:pos="-5529"/>
        </w:tabs>
        <w:ind w:left="567"/>
        <w:jc w:val="both"/>
        <w:rPr>
          <w:rFonts w:asciiTheme="minorHAnsi" w:hAnsiTheme="minorHAnsi" w:cstheme="minorHAnsi"/>
          <w:sz w:val="22"/>
          <w:szCs w:val="22"/>
        </w:rPr>
      </w:pPr>
      <w:r w:rsidRPr="007853D3">
        <w:rPr>
          <w:rFonts w:asciiTheme="minorHAnsi" w:hAnsiTheme="minorHAnsi" w:cstheme="minorHAnsi"/>
          <w:sz w:val="22"/>
          <w:szCs w:val="22"/>
        </w:rPr>
        <w:t>(ďalej len „</w:t>
      </w:r>
      <w:r w:rsidRPr="007853D3">
        <w:rPr>
          <w:rFonts w:asciiTheme="minorHAnsi" w:hAnsiTheme="minorHAnsi" w:cstheme="minorHAnsi"/>
          <w:b/>
          <w:sz w:val="22"/>
          <w:szCs w:val="22"/>
        </w:rPr>
        <w:t>zhotoviteľ</w:t>
      </w:r>
      <w:r w:rsidRPr="007853D3">
        <w:rPr>
          <w:rFonts w:asciiTheme="minorHAnsi" w:hAnsiTheme="minorHAnsi" w:cstheme="minorHAnsi"/>
          <w:sz w:val="22"/>
          <w:szCs w:val="22"/>
        </w:rPr>
        <w:t>“)</w:t>
      </w:r>
    </w:p>
    <w:p w14:paraId="2BCBE833" w14:textId="77777777" w:rsidR="004F55F7" w:rsidRPr="00EA2CC4" w:rsidRDefault="004F55F7" w:rsidP="00125781">
      <w:pPr>
        <w:tabs>
          <w:tab w:val="left" w:pos="-5812"/>
          <w:tab w:val="left" w:pos="-5670"/>
          <w:tab w:val="left" w:pos="-5529"/>
        </w:tabs>
        <w:jc w:val="both"/>
        <w:rPr>
          <w:rFonts w:ascii="Calibri" w:hAnsi="Calibri" w:cs="Calibri"/>
          <w:sz w:val="22"/>
          <w:szCs w:val="22"/>
        </w:rPr>
      </w:pPr>
    </w:p>
    <w:p w14:paraId="4897AA31" w14:textId="77777777" w:rsidR="004F55F7" w:rsidRDefault="004F55F7" w:rsidP="00B5243E">
      <w:pPr>
        <w:pStyle w:val="Pta"/>
        <w:tabs>
          <w:tab w:val="center" w:pos="-6237"/>
          <w:tab w:val="right" w:pos="-6096"/>
          <w:tab w:val="left" w:pos="-5954"/>
          <w:tab w:val="right" w:pos="-4820"/>
        </w:tabs>
        <w:jc w:val="center"/>
        <w:rPr>
          <w:rFonts w:ascii="Calibri" w:hAnsi="Calibri" w:cs="Calibri"/>
          <w:b/>
          <w:sz w:val="22"/>
          <w:szCs w:val="22"/>
        </w:rPr>
      </w:pPr>
      <w:r w:rsidRPr="00EA2CC4">
        <w:rPr>
          <w:rFonts w:ascii="Calibri" w:hAnsi="Calibri" w:cs="Calibri"/>
          <w:b/>
          <w:sz w:val="22"/>
          <w:szCs w:val="22"/>
        </w:rPr>
        <w:t>a</w:t>
      </w:r>
    </w:p>
    <w:p w14:paraId="7D690672" w14:textId="77777777" w:rsidR="00242FE6" w:rsidRPr="00242FE6" w:rsidRDefault="00242FE6" w:rsidP="00EF5542">
      <w:pPr>
        <w:pStyle w:val="Pta"/>
        <w:tabs>
          <w:tab w:val="center" w:pos="-6237"/>
          <w:tab w:val="right" w:pos="-6096"/>
          <w:tab w:val="left" w:pos="-5954"/>
          <w:tab w:val="right" w:pos="-4820"/>
        </w:tabs>
        <w:rPr>
          <w:rFonts w:ascii="Calibri" w:hAnsi="Calibri" w:cs="Calibri"/>
          <w:sz w:val="22"/>
          <w:szCs w:val="22"/>
        </w:rPr>
      </w:pPr>
    </w:p>
    <w:p w14:paraId="41292BCA" w14:textId="531A31BB" w:rsidR="004F55F7" w:rsidRPr="00625FED" w:rsidRDefault="00625FED" w:rsidP="00625FED">
      <w:pPr>
        <w:ind w:left="567" w:hanging="567"/>
        <w:jc w:val="both"/>
        <w:rPr>
          <w:rFonts w:ascii="Calibri" w:hAnsi="Calibri" w:cs="Calibri"/>
          <w:sz w:val="22"/>
          <w:szCs w:val="22"/>
        </w:rPr>
      </w:pPr>
      <w:r w:rsidRPr="00625FED">
        <w:rPr>
          <w:rFonts w:ascii="Calibri" w:hAnsi="Calibri" w:cs="Calibri"/>
          <w:sz w:val="22"/>
          <w:szCs w:val="22"/>
        </w:rPr>
        <w:t>2.</w:t>
      </w:r>
      <w:r>
        <w:rPr>
          <w:rFonts w:ascii="Calibri" w:hAnsi="Calibri" w:cs="Calibri"/>
          <w:b/>
          <w:sz w:val="22"/>
          <w:szCs w:val="22"/>
        </w:rPr>
        <w:tab/>
      </w:r>
      <w:r w:rsidR="008050D7">
        <w:rPr>
          <w:rFonts w:ascii="Calibri" w:hAnsi="Calibri" w:cs="Calibri"/>
          <w:b/>
          <w:sz w:val="22"/>
          <w:szCs w:val="22"/>
        </w:rPr>
        <w:t>OBJEDNÁVATEĽ:</w:t>
      </w:r>
      <w:r w:rsidR="008050D7">
        <w:rPr>
          <w:rFonts w:ascii="Calibri" w:hAnsi="Calibri" w:cs="Calibri"/>
          <w:b/>
          <w:sz w:val="22"/>
          <w:szCs w:val="22"/>
        </w:rPr>
        <w:tab/>
      </w:r>
      <w:r w:rsidR="008050D7">
        <w:rPr>
          <w:rFonts w:ascii="Calibri" w:hAnsi="Calibri" w:cs="Calibri"/>
          <w:b/>
          <w:sz w:val="22"/>
          <w:szCs w:val="22"/>
        </w:rPr>
        <w:tab/>
      </w:r>
      <w:r w:rsidR="00F327FE">
        <w:rPr>
          <w:rFonts w:ascii="Calibri" w:hAnsi="Calibri" w:cs="Calibri"/>
          <w:b/>
          <w:sz w:val="22"/>
          <w:szCs w:val="22"/>
        </w:rPr>
        <w:tab/>
      </w:r>
      <w:r w:rsidR="004F55F7" w:rsidRPr="00625FED">
        <w:rPr>
          <w:rFonts w:ascii="Calibri" w:hAnsi="Calibri" w:cs="Calibri"/>
          <w:b/>
          <w:sz w:val="22"/>
          <w:szCs w:val="22"/>
        </w:rPr>
        <w:t>Východoslovenská vodárenská spoločnosť, a.s.</w:t>
      </w:r>
    </w:p>
    <w:p w14:paraId="6381BF45" w14:textId="148DD164" w:rsidR="004F55F7" w:rsidRPr="00C81C62" w:rsidRDefault="008322A8" w:rsidP="00DF74B6">
      <w:pPr>
        <w:tabs>
          <w:tab w:val="left" w:pos="-5954"/>
        </w:tabs>
        <w:ind w:left="567" w:hanging="567"/>
        <w:jc w:val="both"/>
        <w:rPr>
          <w:rFonts w:ascii="Calibri" w:hAnsi="Calibri" w:cs="Calibri"/>
          <w:sz w:val="22"/>
          <w:szCs w:val="22"/>
        </w:rPr>
      </w:pPr>
      <w:r>
        <w:rPr>
          <w:rFonts w:ascii="Calibri" w:hAnsi="Calibri" w:cs="Calibri"/>
          <w:sz w:val="22"/>
          <w:szCs w:val="22"/>
        </w:rPr>
        <w:tab/>
        <w:t>Sídlo:</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b/>
          <w:sz w:val="22"/>
          <w:szCs w:val="22"/>
        </w:rPr>
        <w:t>Komenského 50, 042 48 Košice</w:t>
      </w:r>
    </w:p>
    <w:p w14:paraId="0393A093" w14:textId="1C5B5871" w:rsidR="004F55F7" w:rsidRPr="00C81C62" w:rsidRDefault="008050D7" w:rsidP="00DF74B6">
      <w:pPr>
        <w:ind w:left="567" w:hanging="567"/>
        <w:jc w:val="both"/>
        <w:rPr>
          <w:rFonts w:ascii="Calibri" w:hAnsi="Calibri" w:cs="Calibri"/>
          <w:sz w:val="22"/>
          <w:szCs w:val="22"/>
        </w:rPr>
      </w:pPr>
      <w:r>
        <w:rPr>
          <w:rFonts w:ascii="Calibri" w:hAnsi="Calibri" w:cs="Calibri"/>
          <w:sz w:val="22"/>
          <w:szCs w:val="22"/>
        </w:rPr>
        <w:tab/>
        <w:t>Právna forma:</w:t>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Akciová spoločnosť</w:t>
      </w:r>
    </w:p>
    <w:p w14:paraId="5183C719" w14:textId="6E2FC402" w:rsidR="004F55F7" w:rsidRPr="00C81C62" w:rsidRDefault="008050D7" w:rsidP="00DF74B6">
      <w:pPr>
        <w:tabs>
          <w:tab w:val="left" w:pos="-5387"/>
        </w:tabs>
        <w:ind w:left="567" w:hanging="567"/>
        <w:jc w:val="both"/>
        <w:rPr>
          <w:rFonts w:ascii="Calibri" w:hAnsi="Calibri" w:cs="Calibri"/>
          <w:sz w:val="22"/>
          <w:szCs w:val="22"/>
        </w:rPr>
      </w:pPr>
      <w:r>
        <w:rPr>
          <w:rFonts w:ascii="Calibri" w:hAnsi="Calibri" w:cs="Calibri"/>
          <w:sz w:val="22"/>
          <w:szCs w:val="22"/>
        </w:rPr>
        <w:tab/>
        <w:t>IČO:</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36 570 460</w:t>
      </w:r>
    </w:p>
    <w:p w14:paraId="4779DD8D" w14:textId="5A5EE14B" w:rsidR="004F55F7" w:rsidRPr="00C81C62" w:rsidRDefault="008050D7" w:rsidP="00DF74B6">
      <w:pPr>
        <w:tabs>
          <w:tab w:val="left" w:pos="-5529"/>
        </w:tabs>
        <w:ind w:left="567" w:hanging="567"/>
        <w:jc w:val="both"/>
        <w:rPr>
          <w:rFonts w:ascii="Calibri" w:hAnsi="Calibri" w:cs="Calibri"/>
          <w:sz w:val="22"/>
          <w:szCs w:val="22"/>
        </w:rPr>
      </w:pPr>
      <w:r>
        <w:rPr>
          <w:rFonts w:ascii="Calibri" w:hAnsi="Calibri" w:cs="Calibri"/>
          <w:sz w:val="22"/>
          <w:szCs w:val="22"/>
        </w:rPr>
        <w:tab/>
        <w:t>IČ DPH:</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SK2020063518</w:t>
      </w:r>
    </w:p>
    <w:p w14:paraId="29355167" w14:textId="3B4F7E71" w:rsidR="004F55F7" w:rsidRPr="00C81C62" w:rsidRDefault="008050D7" w:rsidP="00DF74B6">
      <w:pPr>
        <w:tabs>
          <w:tab w:val="left" w:pos="-5812"/>
        </w:tabs>
        <w:ind w:left="567" w:hanging="567"/>
        <w:jc w:val="both"/>
        <w:rPr>
          <w:rFonts w:ascii="Calibri" w:hAnsi="Calibri" w:cs="Calibri"/>
          <w:sz w:val="22"/>
          <w:szCs w:val="22"/>
        </w:rPr>
      </w:pPr>
      <w:r>
        <w:rPr>
          <w:rFonts w:ascii="Calibri" w:hAnsi="Calibri" w:cs="Calibri"/>
          <w:sz w:val="22"/>
          <w:szCs w:val="22"/>
        </w:rPr>
        <w:tab/>
        <w:t>DIČ:</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2020063518</w:t>
      </w:r>
    </w:p>
    <w:p w14:paraId="7D809476" w14:textId="08E17D0A" w:rsidR="004F55F7" w:rsidRPr="00C81C62" w:rsidRDefault="008050D7" w:rsidP="00DF74B6">
      <w:pPr>
        <w:tabs>
          <w:tab w:val="left" w:pos="-5670"/>
        </w:tabs>
        <w:ind w:left="567" w:hanging="567"/>
        <w:jc w:val="both"/>
        <w:rPr>
          <w:rFonts w:ascii="Calibri" w:hAnsi="Calibri" w:cs="Calibri"/>
          <w:sz w:val="22"/>
          <w:szCs w:val="22"/>
        </w:rPr>
      </w:pPr>
      <w:r>
        <w:rPr>
          <w:rFonts w:ascii="Calibri" w:hAnsi="Calibri" w:cs="Calibri"/>
          <w:sz w:val="22"/>
          <w:szCs w:val="22"/>
        </w:rPr>
        <w:tab/>
        <w:t>Zapísaná v:</w:t>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 xml:space="preserve">OR </w:t>
      </w:r>
      <w:r w:rsidR="000E0448">
        <w:rPr>
          <w:rFonts w:ascii="Calibri" w:hAnsi="Calibri" w:cs="Calibri"/>
          <w:sz w:val="22"/>
          <w:szCs w:val="22"/>
        </w:rPr>
        <w:t xml:space="preserve">Mestského </w:t>
      </w:r>
      <w:r w:rsidR="004F55F7" w:rsidRPr="00C81C62">
        <w:rPr>
          <w:rFonts w:ascii="Calibri" w:hAnsi="Calibri" w:cs="Calibri"/>
          <w:sz w:val="22"/>
          <w:szCs w:val="22"/>
        </w:rPr>
        <w:t>súdu Košic</w:t>
      </w:r>
      <w:r w:rsidR="000E0448">
        <w:rPr>
          <w:rFonts w:ascii="Calibri" w:hAnsi="Calibri" w:cs="Calibri"/>
          <w:sz w:val="22"/>
          <w:szCs w:val="22"/>
        </w:rPr>
        <w:t>e</w:t>
      </w:r>
      <w:r w:rsidR="004F55F7" w:rsidRPr="00C81C62">
        <w:rPr>
          <w:rFonts w:ascii="Calibri" w:hAnsi="Calibri" w:cs="Calibri"/>
          <w:sz w:val="22"/>
          <w:szCs w:val="22"/>
        </w:rPr>
        <w:t>, Oddiel: Sa, Vložka č.: 1243/V</w:t>
      </w:r>
    </w:p>
    <w:p w14:paraId="48CC6DF9" w14:textId="27D573DA" w:rsidR="00EF5542" w:rsidRDefault="008050D7" w:rsidP="00DF74B6">
      <w:pPr>
        <w:tabs>
          <w:tab w:val="left" w:pos="-5529"/>
        </w:tabs>
        <w:ind w:left="567" w:hanging="567"/>
        <w:jc w:val="both"/>
        <w:rPr>
          <w:rFonts w:ascii="Calibri" w:hAnsi="Calibri" w:cs="Calibri"/>
          <w:i/>
          <w:sz w:val="22"/>
          <w:szCs w:val="22"/>
        </w:rPr>
      </w:pPr>
      <w:r>
        <w:rPr>
          <w:rFonts w:ascii="Calibri" w:hAnsi="Calibri" w:cs="Calibri"/>
          <w:sz w:val="22"/>
          <w:szCs w:val="22"/>
        </w:rPr>
        <w:tab/>
        <w:t>Zastúpená:</w:t>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C33ABF" w:rsidRPr="002552F1">
        <w:rPr>
          <w:rFonts w:ascii="Calibri" w:hAnsi="Calibri" w:cs="Calibri"/>
          <w:b/>
          <w:i/>
          <w:sz w:val="22"/>
          <w:szCs w:val="22"/>
        </w:rPr>
        <w:t xml:space="preserve">Ing. Stanislav Prcúch </w:t>
      </w:r>
      <w:r w:rsidR="00C33ABF" w:rsidRPr="002552F1">
        <w:rPr>
          <w:rFonts w:ascii="Calibri" w:hAnsi="Calibri" w:cs="Calibri"/>
          <w:i/>
          <w:sz w:val="22"/>
          <w:szCs w:val="22"/>
        </w:rPr>
        <w:t>- predseda predstavenstva</w:t>
      </w:r>
    </w:p>
    <w:p w14:paraId="65A3D414" w14:textId="17347D82" w:rsidR="004669B4" w:rsidRDefault="00EF5542" w:rsidP="00DF74B6">
      <w:pPr>
        <w:tabs>
          <w:tab w:val="left" w:pos="-5529"/>
        </w:tabs>
        <w:ind w:left="567" w:hanging="567"/>
        <w:jc w:val="both"/>
        <w:rPr>
          <w:rFonts w:ascii="Calibri" w:hAnsi="Calibri" w:cs="Calibri"/>
          <w:i/>
          <w:sz w:val="22"/>
          <w:szCs w:val="22"/>
        </w:rPr>
      </w:pPr>
      <w:r>
        <w:rPr>
          <w:rFonts w:ascii="Calibri" w:hAnsi="Calibri" w:cs="Calibri"/>
          <w:i/>
          <w:sz w:val="22"/>
          <w:szCs w:val="22"/>
        </w:rPr>
        <w:tab/>
      </w:r>
      <w:r w:rsidR="00177C40" w:rsidRPr="002552F1">
        <w:rPr>
          <w:rFonts w:ascii="Calibri" w:hAnsi="Calibri" w:cs="Calibri"/>
          <w:i/>
          <w:sz w:val="22"/>
          <w:szCs w:val="22"/>
        </w:rPr>
        <w:tab/>
      </w:r>
      <w:r w:rsidR="00177C40" w:rsidRPr="002552F1">
        <w:rPr>
          <w:rFonts w:ascii="Calibri" w:hAnsi="Calibri" w:cs="Calibri"/>
          <w:i/>
          <w:sz w:val="22"/>
          <w:szCs w:val="22"/>
        </w:rPr>
        <w:tab/>
      </w:r>
      <w:r w:rsidR="00177C40" w:rsidRPr="002552F1">
        <w:rPr>
          <w:rFonts w:ascii="Calibri" w:hAnsi="Calibri" w:cs="Calibri"/>
          <w:i/>
          <w:sz w:val="22"/>
          <w:szCs w:val="22"/>
        </w:rPr>
        <w:tab/>
      </w:r>
      <w:r w:rsidR="00177C40" w:rsidRPr="002552F1">
        <w:rPr>
          <w:rFonts w:ascii="Calibri" w:hAnsi="Calibri" w:cs="Calibri"/>
          <w:i/>
          <w:sz w:val="22"/>
          <w:szCs w:val="22"/>
        </w:rPr>
        <w:tab/>
      </w:r>
      <w:r w:rsidR="00F327FE">
        <w:rPr>
          <w:rFonts w:ascii="Calibri" w:hAnsi="Calibri" w:cs="Calibri"/>
          <w:i/>
          <w:sz w:val="22"/>
          <w:szCs w:val="22"/>
        </w:rPr>
        <w:tab/>
      </w:r>
      <w:r w:rsidR="00450772">
        <w:rPr>
          <w:rFonts w:ascii="Calibri" w:hAnsi="Calibri" w:cs="Calibri"/>
          <w:b/>
          <w:i/>
          <w:sz w:val="22"/>
          <w:szCs w:val="22"/>
        </w:rPr>
        <w:t>Ing. Jana Bernátová</w:t>
      </w:r>
      <w:r w:rsidR="00C33ABF" w:rsidRPr="002552F1">
        <w:rPr>
          <w:rFonts w:ascii="Calibri" w:hAnsi="Calibri" w:cs="Calibri"/>
          <w:i/>
          <w:sz w:val="22"/>
          <w:szCs w:val="22"/>
        </w:rPr>
        <w:t xml:space="preserve"> - člen predstavenstva</w:t>
      </w:r>
    </w:p>
    <w:p w14:paraId="590BEF50" w14:textId="43BCE409" w:rsidR="004F55F7" w:rsidRPr="00C81C62" w:rsidRDefault="004669B4" w:rsidP="004669B4">
      <w:pPr>
        <w:tabs>
          <w:tab w:val="left" w:pos="-5812"/>
        </w:tabs>
        <w:ind w:left="567" w:hanging="567"/>
        <w:jc w:val="both"/>
        <w:rPr>
          <w:rFonts w:ascii="Calibri" w:hAnsi="Calibri" w:cs="Calibri"/>
          <w:sz w:val="22"/>
          <w:szCs w:val="22"/>
        </w:rPr>
      </w:pPr>
      <w:r>
        <w:rPr>
          <w:rFonts w:ascii="Calibri" w:hAnsi="Calibri" w:cs="Calibri"/>
          <w:i/>
          <w:sz w:val="22"/>
          <w:szCs w:val="22"/>
        </w:rPr>
        <w:tab/>
      </w:r>
      <w:r w:rsidR="008050D7">
        <w:rPr>
          <w:rFonts w:ascii="Calibri" w:hAnsi="Calibri" w:cs="Calibri"/>
          <w:sz w:val="22"/>
          <w:szCs w:val="22"/>
        </w:rPr>
        <w:t>Telefón:</w:t>
      </w:r>
      <w:r w:rsidR="008050D7">
        <w:rPr>
          <w:rFonts w:ascii="Calibri" w:hAnsi="Calibri" w:cs="Calibri"/>
          <w:sz w:val="22"/>
          <w:szCs w:val="22"/>
        </w:rPr>
        <w:tab/>
      </w:r>
      <w:r w:rsidR="008050D7">
        <w:rPr>
          <w:rFonts w:ascii="Calibri" w:hAnsi="Calibri" w:cs="Calibri"/>
          <w:sz w:val="22"/>
          <w:szCs w:val="22"/>
        </w:rPr>
        <w:tab/>
      </w:r>
      <w:r w:rsidR="008050D7">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055/7924 111</w:t>
      </w:r>
    </w:p>
    <w:p w14:paraId="39E8A70E" w14:textId="77777777" w:rsidR="004F55F7" w:rsidRPr="00C81C62" w:rsidRDefault="004F55F7" w:rsidP="00DF74B6">
      <w:pPr>
        <w:ind w:left="567" w:hanging="567"/>
        <w:jc w:val="both"/>
        <w:rPr>
          <w:rFonts w:ascii="Calibri" w:hAnsi="Calibri" w:cs="Calibri"/>
          <w:b/>
          <w:sz w:val="22"/>
          <w:szCs w:val="22"/>
        </w:rPr>
      </w:pPr>
      <w:r w:rsidRPr="00C81C62">
        <w:rPr>
          <w:rFonts w:ascii="Calibri" w:hAnsi="Calibri" w:cs="Calibri"/>
          <w:sz w:val="22"/>
          <w:szCs w:val="22"/>
        </w:rPr>
        <w:tab/>
        <w:t>(ďalej len „</w:t>
      </w:r>
      <w:r w:rsidRPr="00C81C62">
        <w:rPr>
          <w:rFonts w:ascii="Calibri" w:hAnsi="Calibri" w:cs="Calibri"/>
          <w:b/>
          <w:sz w:val="22"/>
          <w:szCs w:val="22"/>
        </w:rPr>
        <w:t>objednávateľ</w:t>
      </w:r>
      <w:r w:rsidRPr="00C81C62">
        <w:rPr>
          <w:rFonts w:ascii="Calibri" w:hAnsi="Calibri" w:cs="Calibri"/>
          <w:sz w:val="22"/>
          <w:szCs w:val="22"/>
        </w:rPr>
        <w:t>“</w:t>
      </w:r>
      <w:r w:rsidR="00450772">
        <w:rPr>
          <w:rFonts w:ascii="Calibri" w:hAnsi="Calibri" w:cs="Calibri"/>
          <w:sz w:val="22"/>
          <w:szCs w:val="22"/>
        </w:rPr>
        <w:t xml:space="preserve"> </w:t>
      </w:r>
      <w:r w:rsidR="0046590F" w:rsidRPr="0002668F">
        <w:rPr>
          <w:rFonts w:ascii="Calibri" w:hAnsi="Calibri" w:cs="Calibri"/>
          <w:sz w:val="22"/>
          <w:szCs w:val="22"/>
        </w:rPr>
        <w:t>alebo „</w:t>
      </w:r>
      <w:r w:rsidR="0046590F" w:rsidRPr="0002668F">
        <w:rPr>
          <w:rFonts w:ascii="Calibri" w:hAnsi="Calibri" w:cs="Calibri"/>
          <w:b/>
          <w:sz w:val="22"/>
          <w:szCs w:val="22"/>
        </w:rPr>
        <w:t>VVS, a.s.</w:t>
      </w:r>
      <w:r w:rsidR="0046590F" w:rsidRPr="0002668F">
        <w:rPr>
          <w:rFonts w:ascii="Calibri" w:hAnsi="Calibri" w:cs="Calibri"/>
          <w:sz w:val="22"/>
          <w:szCs w:val="22"/>
        </w:rPr>
        <w:t>“</w:t>
      </w:r>
      <w:r w:rsidRPr="00C81C62">
        <w:rPr>
          <w:rFonts w:ascii="Calibri" w:hAnsi="Calibri" w:cs="Calibri"/>
          <w:sz w:val="22"/>
          <w:szCs w:val="22"/>
        </w:rPr>
        <w:t>)</w:t>
      </w:r>
    </w:p>
    <w:p w14:paraId="2D5D9981" w14:textId="77777777" w:rsidR="00177C40" w:rsidRDefault="00177C40" w:rsidP="00177C40">
      <w:pPr>
        <w:jc w:val="both"/>
        <w:rPr>
          <w:rFonts w:ascii="Calibri" w:hAnsi="Calibri" w:cs="Calibri"/>
          <w:sz w:val="22"/>
          <w:szCs w:val="22"/>
        </w:rPr>
      </w:pPr>
    </w:p>
    <w:p w14:paraId="7AD6C665" w14:textId="77777777" w:rsidR="004F55F7" w:rsidRPr="00C81C62" w:rsidRDefault="004F55F7" w:rsidP="00DF74B6">
      <w:pPr>
        <w:ind w:left="567"/>
        <w:jc w:val="both"/>
        <w:rPr>
          <w:rFonts w:ascii="Calibri" w:hAnsi="Calibri" w:cs="Calibri"/>
          <w:sz w:val="22"/>
          <w:szCs w:val="22"/>
        </w:rPr>
      </w:pPr>
      <w:r w:rsidRPr="00C81C62">
        <w:rPr>
          <w:rFonts w:ascii="Calibri" w:hAnsi="Calibri" w:cs="Calibri"/>
          <w:sz w:val="22"/>
          <w:szCs w:val="22"/>
        </w:rPr>
        <w:t>(ďalej spolu tiež ako „</w:t>
      </w:r>
      <w:r w:rsidRPr="00C81C62">
        <w:rPr>
          <w:rFonts w:ascii="Calibri" w:hAnsi="Calibri" w:cs="Calibri"/>
          <w:b/>
          <w:sz w:val="22"/>
          <w:szCs w:val="22"/>
        </w:rPr>
        <w:t>zmluvné strany</w:t>
      </w:r>
      <w:r w:rsidRPr="00C81C62">
        <w:rPr>
          <w:rFonts w:ascii="Calibri" w:hAnsi="Calibri" w:cs="Calibri"/>
          <w:sz w:val="22"/>
          <w:szCs w:val="22"/>
        </w:rPr>
        <w:t>“)</w:t>
      </w:r>
    </w:p>
    <w:p w14:paraId="227F1920" w14:textId="37550E4D" w:rsidR="00352C49" w:rsidRDefault="00352C49" w:rsidP="005F5AC6">
      <w:pPr>
        <w:rPr>
          <w:rFonts w:ascii="Calibri" w:hAnsi="Calibri" w:cs="Calibri"/>
          <w:sz w:val="22"/>
          <w:szCs w:val="22"/>
        </w:rPr>
      </w:pPr>
    </w:p>
    <w:p w14:paraId="7726F07A" w14:textId="39220E77" w:rsidR="00982B7E" w:rsidRPr="00CB7017" w:rsidRDefault="00982B7E" w:rsidP="00796FB4">
      <w:pPr>
        <w:ind w:left="567"/>
        <w:jc w:val="both"/>
        <w:rPr>
          <w:rFonts w:asciiTheme="minorHAnsi" w:hAnsiTheme="minorHAnsi"/>
          <w:color w:val="000000" w:themeColor="text1"/>
          <w:sz w:val="22"/>
          <w:szCs w:val="22"/>
        </w:rPr>
      </w:pPr>
      <w:r w:rsidRPr="00145368">
        <w:rPr>
          <w:rFonts w:asciiTheme="minorHAnsi" w:hAnsiTheme="minorHAnsi" w:cstheme="minorHAnsi"/>
          <w:sz w:val="22"/>
          <w:szCs w:val="22"/>
        </w:rPr>
        <w:t xml:space="preserve">Táto </w:t>
      </w:r>
      <w:r>
        <w:rPr>
          <w:rFonts w:asciiTheme="minorHAnsi" w:hAnsiTheme="minorHAnsi" w:cstheme="minorHAnsi"/>
          <w:sz w:val="22"/>
          <w:szCs w:val="22"/>
        </w:rPr>
        <w:t>zmluva</w:t>
      </w:r>
      <w:r w:rsidRPr="00145368">
        <w:rPr>
          <w:rFonts w:asciiTheme="minorHAnsi" w:hAnsiTheme="minorHAnsi" w:cstheme="minorHAnsi"/>
          <w:sz w:val="22"/>
          <w:szCs w:val="22"/>
        </w:rPr>
        <w:t xml:space="preserve"> je uzatvorená medzi </w:t>
      </w:r>
      <w:r>
        <w:rPr>
          <w:rFonts w:asciiTheme="minorHAnsi" w:hAnsiTheme="minorHAnsi" w:cstheme="minorHAnsi"/>
          <w:sz w:val="22"/>
          <w:szCs w:val="22"/>
        </w:rPr>
        <w:t>objednávateľom</w:t>
      </w:r>
      <w:r w:rsidRPr="00145368">
        <w:rPr>
          <w:rFonts w:asciiTheme="minorHAnsi" w:hAnsiTheme="minorHAnsi" w:cstheme="minorHAnsi"/>
          <w:sz w:val="22"/>
          <w:szCs w:val="22"/>
        </w:rPr>
        <w:t xml:space="preserve"> ako obstarávateľom a </w:t>
      </w:r>
      <w:r>
        <w:rPr>
          <w:rFonts w:asciiTheme="minorHAnsi" w:hAnsiTheme="minorHAnsi" w:cstheme="minorHAnsi"/>
          <w:sz w:val="22"/>
          <w:szCs w:val="22"/>
        </w:rPr>
        <w:t>zhotoviteľom</w:t>
      </w:r>
      <w:r w:rsidRPr="00145368">
        <w:rPr>
          <w:rFonts w:asciiTheme="minorHAnsi" w:hAnsiTheme="minorHAnsi" w:cstheme="minorHAnsi"/>
          <w:sz w:val="22"/>
          <w:szCs w:val="22"/>
        </w:rPr>
        <w:t xml:space="preserve"> ako úspešným uchádzačom v súlade so zákonom č. 343/2015 Z. z. o verejnom obstarávaní a o zmene a doplnení niektorých zákonov v znení neskorších predpisov, ako výsledok </w:t>
      </w:r>
      <w:r w:rsidR="002A0A79">
        <w:rPr>
          <w:rFonts w:asciiTheme="minorHAnsi" w:hAnsiTheme="minorHAnsi" w:cstheme="minorHAnsi"/>
          <w:sz w:val="22"/>
          <w:szCs w:val="22"/>
        </w:rPr>
        <w:t>čiastkovej</w:t>
      </w:r>
      <w:r w:rsidR="001001C4">
        <w:rPr>
          <w:rFonts w:asciiTheme="minorHAnsi" w:hAnsiTheme="minorHAnsi" w:cstheme="minorHAnsi"/>
          <w:sz w:val="22"/>
          <w:szCs w:val="22"/>
        </w:rPr>
        <w:t xml:space="preserve"> </w:t>
      </w:r>
      <w:r w:rsidR="002A0A79">
        <w:rPr>
          <w:rFonts w:asciiTheme="minorHAnsi" w:hAnsiTheme="minorHAnsi" w:cstheme="minorHAnsi"/>
          <w:sz w:val="22"/>
          <w:szCs w:val="22"/>
        </w:rPr>
        <w:t>zákazky</w:t>
      </w:r>
      <w:r w:rsidR="001001C4">
        <w:rPr>
          <w:rFonts w:asciiTheme="minorHAnsi" w:hAnsiTheme="minorHAnsi" w:cstheme="minorHAnsi"/>
          <w:sz w:val="22"/>
          <w:szCs w:val="22"/>
        </w:rPr>
        <w:t xml:space="preserve"> </w:t>
      </w:r>
      <w:r w:rsidR="001001C4" w:rsidRPr="001001C4">
        <w:rPr>
          <w:rFonts w:asciiTheme="minorHAnsi" w:hAnsiTheme="minorHAnsi" w:cstheme="minorHAnsi"/>
          <w:sz w:val="22"/>
          <w:szCs w:val="22"/>
          <w:highlight w:val="yellow"/>
        </w:rPr>
        <w:t>XX/202X</w:t>
      </w:r>
      <w:r w:rsidR="001001C4">
        <w:rPr>
          <w:rFonts w:asciiTheme="minorHAnsi" w:hAnsiTheme="minorHAnsi" w:cstheme="minorHAnsi"/>
          <w:sz w:val="22"/>
          <w:szCs w:val="22"/>
        </w:rPr>
        <w:t xml:space="preserve"> </w:t>
      </w:r>
      <w:r w:rsidR="008C137F">
        <w:rPr>
          <w:rFonts w:asciiTheme="minorHAnsi" w:hAnsiTheme="minorHAnsi" w:cstheme="minorHAnsi"/>
          <w:sz w:val="22"/>
          <w:szCs w:val="22"/>
        </w:rPr>
        <w:t xml:space="preserve">užšej </w:t>
      </w:r>
      <w:r w:rsidRPr="00145368">
        <w:rPr>
          <w:rFonts w:asciiTheme="minorHAnsi" w:hAnsiTheme="minorHAnsi" w:cstheme="minorHAnsi"/>
          <w:sz w:val="22"/>
          <w:szCs w:val="22"/>
        </w:rPr>
        <w:t>súťaže</w:t>
      </w:r>
      <w:r w:rsidR="00796FB4">
        <w:rPr>
          <w:rFonts w:asciiTheme="minorHAnsi" w:hAnsiTheme="minorHAnsi" w:cstheme="minorHAnsi"/>
          <w:sz w:val="22"/>
          <w:szCs w:val="22"/>
        </w:rPr>
        <w:t xml:space="preserve"> v rámci </w:t>
      </w:r>
      <w:r w:rsidR="001001C4">
        <w:rPr>
          <w:rFonts w:asciiTheme="minorHAnsi" w:hAnsiTheme="minorHAnsi" w:cstheme="minorHAnsi"/>
          <w:sz w:val="22"/>
          <w:szCs w:val="22"/>
        </w:rPr>
        <w:t xml:space="preserve">zriadeného </w:t>
      </w:r>
      <w:r w:rsidR="008C137F">
        <w:rPr>
          <w:rFonts w:asciiTheme="minorHAnsi" w:hAnsiTheme="minorHAnsi" w:cstheme="minorHAnsi"/>
          <w:sz w:val="22"/>
          <w:szCs w:val="22"/>
        </w:rPr>
        <w:t>dynamického</w:t>
      </w:r>
      <w:r w:rsidR="00796FB4">
        <w:rPr>
          <w:rFonts w:asciiTheme="minorHAnsi" w:hAnsiTheme="minorHAnsi" w:cstheme="minorHAnsi"/>
          <w:sz w:val="22"/>
          <w:szCs w:val="22"/>
        </w:rPr>
        <w:t xml:space="preserve"> </w:t>
      </w:r>
      <w:r w:rsidR="008C137F">
        <w:rPr>
          <w:rFonts w:asciiTheme="minorHAnsi" w:hAnsiTheme="minorHAnsi" w:cstheme="minorHAnsi"/>
          <w:sz w:val="22"/>
          <w:szCs w:val="22"/>
        </w:rPr>
        <w:t>nákupného</w:t>
      </w:r>
      <w:r w:rsidR="00796FB4">
        <w:rPr>
          <w:rFonts w:asciiTheme="minorHAnsi" w:hAnsiTheme="minorHAnsi" w:cstheme="minorHAnsi"/>
          <w:sz w:val="22"/>
          <w:szCs w:val="22"/>
        </w:rPr>
        <w:t xml:space="preserve"> </w:t>
      </w:r>
      <w:r w:rsidR="008C137F">
        <w:rPr>
          <w:rFonts w:asciiTheme="minorHAnsi" w:hAnsiTheme="minorHAnsi" w:cstheme="minorHAnsi"/>
          <w:sz w:val="22"/>
          <w:szCs w:val="22"/>
        </w:rPr>
        <w:t>systému</w:t>
      </w:r>
      <w:r w:rsidRPr="00145368">
        <w:rPr>
          <w:rFonts w:asciiTheme="minorHAnsi" w:hAnsiTheme="minorHAnsi" w:cstheme="minorHAnsi"/>
          <w:sz w:val="22"/>
          <w:szCs w:val="22"/>
        </w:rPr>
        <w:t xml:space="preserve"> vyhlásenej uverejnením Oznámenia o vyhlásení verejného obstarávania vo Vestníku verejného obstarávania č.  </w:t>
      </w:r>
      <w:r w:rsidRPr="00040A8F">
        <w:rPr>
          <w:rFonts w:asciiTheme="minorHAnsi" w:hAnsiTheme="minorHAnsi" w:cstheme="minorHAnsi"/>
          <w:sz w:val="22"/>
          <w:szCs w:val="22"/>
          <w:highlight w:val="yellow"/>
        </w:rPr>
        <w:t>XXX</w:t>
      </w:r>
      <w:r w:rsidRPr="00145368">
        <w:rPr>
          <w:rFonts w:asciiTheme="minorHAnsi" w:hAnsiTheme="minorHAnsi" w:cstheme="minorHAnsi"/>
          <w:sz w:val="22"/>
          <w:szCs w:val="22"/>
        </w:rPr>
        <w:t xml:space="preserve">/2026 dňa </w:t>
      </w:r>
      <w:r w:rsidRPr="00040A8F">
        <w:rPr>
          <w:rFonts w:asciiTheme="minorHAnsi" w:hAnsiTheme="minorHAnsi" w:cstheme="minorHAnsi"/>
          <w:sz w:val="22"/>
          <w:szCs w:val="22"/>
          <w:highlight w:val="yellow"/>
        </w:rPr>
        <w:t>DD.MM.</w:t>
      </w:r>
      <w:r w:rsidRPr="00145368">
        <w:rPr>
          <w:rFonts w:asciiTheme="minorHAnsi" w:hAnsiTheme="minorHAnsi" w:cstheme="minorHAnsi"/>
          <w:sz w:val="22"/>
          <w:szCs w:val="22"/>
        </w:rPr>
        <w:t xml:space="preserve">2026 pod. zn. </w:t>
      </w:r>
      <w:r w:rsidRPr="00040A8F">
        <w:rPr>
          <w:rFonts w:asciiTheme="minorHAnsi" w:hAnsiTheme="minorHAnsi" w:cstheme="minorHAnsi"/>
          <w:sz w:val="22"/>
          <w:szCs w:val="22"/>
          <w:highlight w:val="yellow"/>
        </w:rPr>
        <w:t>XXXXX.</w:t>
      </w:r>
    </w:p>
    <w:p w14:paraId="166872B6" w14:textId="77777777" w:rsidR="00982B7E" w:rsidRDefault="00982B7E" w:rsidP="005F5AC6">
      <w:pPr>
        <w:rPr>
          <w:rFonts w:ascii="Calibri" w:hAnsi="Calibri" w:cs="Calibri"/>
          <w:sz w:val="22"/>
          <w:szCs w:val="22"/>
        </w:rPr>
      </w:pPr>
    </w:p>
    <w:p w14:paraId="00F39E38" w14:textId="77777777" w:rsidR="004F55F7" w:rsidRDefault="004F55F7" w:rsidP="00B5243E">
      <w:pPr>
        <w:jc w:val="center"/>
        <w:rPr>
          <w:rFonts w:ascii="Calibri" w:hAnsi="Calibri" w:cs="Calibri"/>
          <w:b/>
        </w:rPr>
      </w:pPr>
      <w:r w:rsidRPr="00C81C62">
        <w:rPr>
          <w:rFonts w:ascii="Calibri" w:hAnsi="Calibri" w:cs="Calibri"/>
          <w:b/>
        </w:rPr>
        <w:t>II.</w:t>
      </w:r>
    </w:p>
    <w:p w14:paraId="1D0989A9" w14:textId="77777777" w:rsidR="004F55F7" w:rsidRPr="00C81C62" w:rsidRDefault="004F55F7" w:rsidP="00B5243E">
      <w:pPr>
        <w:jc w:val="center"/>
        <w:rPr>
          <w:rFonts w:ascii="Calibri" w:hAnsi="Calibri" w:cs="Calibri"/>
          <w:sz w:val="22"/>
          <w:szCs w:val="22"/>
        </w:rPr>
      </w:pPr>
      <w:r w:rsidRPr="00C81C62">
        <w:rPr>
          <w:rFonts w:ascii="Calibri" w:hAnsi="Calibri" w:cs="Calibri"/>
          <w:b/>
        </w:rPr>
        <w:t>Predmet zmluvy</w:t>
      </w:r>
    </w:p>
    <w:p w14:paraId="11F2DE88" w14:textId="5FA39913" w:rsidR="00476342" w:rsidRDefault="00B5243E" w:rsidP="00193E08">
      <w:pPr>
        <w:pStyle w:val="Odsekzoznamu"/>
        <w:numPr>
          <w:ilvl w:val="0"/>
          <w:numId w:val="29"/>
        </w:numPr>
        <w:ind w:left="567" w:hanging="567"/>
        <w:jc w:val="both"/>
        <w:rPr>
          <w:rFonts w:ascii="Calibri" w:hAnsi="Calibri" w:cs="Calibri"/>
          <w:sz w:val="22"/>
          <w:szCs w:val="22"/>
        </w:rPr>
      </w:pPr>
      <w:r w:rsidRPr="00EE07C8">
        <w:rPr>
          <w:rFonts w:ascii="Calibri" w:hAnsi="Calibri" w:cs="Calibri"/>
          <w:sz w:val="22"/>
          <w:szCs w:val="22"/>
        </w:rPr>
        <w:t xml:space="preserve">Predmetom tejto zmluvy je </w:t>
      </w:r>
      <w:r w:rsidR="00417BB1">
        <w:rPr>
          <w:rFonts w:ascii="Calibri" w:hAnsi="Calibri" w:cs="Calibri"/>
          <w:sz w:val="22"/>
          <w:szCs w:val="22"/>
        </w:rPr>
        <w:t>dodanie tovaru</w:t>
      </w:r>
      <w:r w:rsidR="00450772">
        <w:rPr>
          <w:rFonts w:ascii="Calibri" w:hAnsi="Calibri" w:cs="Calibri"/>
          <w:sz w:val="22"/>
          <w:szCs w:val="22"/>
        </w:rPr>
        <w:t xml:space="preserve"> </w:t>
      </w:r>
      <w:r w:rsidR="00EE07C8" w:rsidRPr="00EE07C8">
        <w:rPr>
          <w:rFonts w:ascii="Calibri" w:hAnsi="Calibri" w:cs="Calibri"/>
          <w:b/>
          <w:sz w:val="22"/>
          <w:szCs w:val="22"/>
        </w:rPr>
        <w:t>„</w:t>
      </w:r>
      <w:r w:rsidR="00E531BD">
        <w:rPr>
          <w:rFonts w:ascii="Calibri" w:hAnsi="Calibri" w:cs="Calibri"/>
          <w:b/>
          <w:sz w:val="22"/>
          <w:szCs w:val="22"/>
        </w:rPr>
        <w:t xml:space="preserve">Čerpadlá na </w:t>
      </w:r>
      <w:r w:rsidR="0090272B">
        <w:rPr>
          <w:rFonts w:ascii="Calibri" w:hAnsi="Calibri" w:cs="Calibri"/>
          <w:b/>
          <w:sz w:val="22"/>
          <w:szCs w:val="22"/>
        </w:rPr>
        <w:t>odpadovú</w:t>
      </w:r>
      <w:r w:rsidR="00E531BD">
        <w:rPr>
          <w:rFonts w:ascii="Calibri" w:hAnsi="Calibri" w:cs="Calibri"/>
          <w:b/>
          <w:sz w:val="22"/>
          <w:szCs w:val="22"/>
        </w:rPr>
        <w:t xml:space="preserve"> vodu</w:t>
      </w:r>
      <w:r w:rsidR="006D3B00">
        <w:rPr>
          <w:rFonts w:ascii="Calibri" w:hAnsi="Calibri" w:cs="Calibri"/>
          <w:b/>
          <w:sz w:val="22"/>
          <w:szCs w:val="22"/>
        </w:rPr>
        <w:t xml:space="preserve"> a kaly</w:t>
      </w:r>
      <w:r w:rsidR="009E0BF4">
        <w:rPr>
          <w:rFonts w:ascii="Calibri" w:hAnsi="Calibri" w:cs="Calibri"/>
          <w:b/>
          <w:sz w:val="21"/>
          <w:szCs w:val="21"/>
        </w:rPr>
        <w:t>“</w:t>
      </w:r>
      <w:r w:rsidR="00450772">
        <w:rPr>
          <w:rFonts w:ascii="Calibri" w:hAnsi="Calibri" w:cs="Calibri"/>
          <w:b/>
          <w:sz w:val="21"/>
          <w:szCs w:val="21"/>
        </w:rPr>
        <w:t xml:space="preserve"> </w:t>
      </w:r>
      <w:r w:rsidR="00694CC8">
        <w:rPr>
          <w:rFonts w:ascii="Calibri" w:hAnsi="Calibri" w:cs="Calibri"/>
          <w:sz w:val="22"/>
          <w:szCs w:val="22"/>
        </w:rPr>
        <w:t>(</w:t>
      </w:r>
      <w:r w:rsidR="00694CC8" w:rsidRPr="00E531BD">
        <w:rPr>
          <w:rFonts w:ascii="Calibri" w:hAnsi="Calibri" w:cs="Calibri"/>
          <w:sz w:val="22"/>
          <w:szCs w:val="22"/>
        </w:rPr>
        <w:t>CPV</w:t>
      </w:r>
      <w:r w:rsidR="00E531BD" w:rsidRPr="00E531BD">
        <w:rPr>
          <w:rFonts w:ascii="Calibri" w:hAnsi="Calibri" w:cs="Calibri"/>
          <w:sz w:val="22"/>
          <w:szCs w:val="22"/>
        </w:rPr>
        <w:t xml:space="preserve"> </w:t>
      </w:r>
      <w:r w:rsidR="00E531BD" w:rsidRPr="00E531BD">
        <w:rPr>
          <w:rFonts w:asciiTheme="minorHAnsi" w:hAnsiTheme="minorHAnsi" w:cstheme="minorHAnsi"/>
          <w:sz w:val="22"/>
          <w:szCs w:val="22"/>
          <w:lang w:val="sk"/>
        </w:rPr>
        <w:t>42122000 – Čerpadlá, 42122430-3 Odstredivé čerpadlá</w:t>
      </w:r>
      <w:r w:rsidR="00F14516">
        <w:rPr>
          <w:rFonts w:asciiTheme="minorHAnsi" w:hAnsiTheme="minorHAnsi" w:cstheme="minorHAnsi"/>
          <w:sz w:val="22"/>
          <w:szCs w:val="22"/>
          <w:lang w:val="sk"/>
        </w:rPr>
        <w:t xml:space="preserve">, </w:t>
      </w:r>
      <w:r w:rsidR="00F14516" w:rsidRPr="00D41F6D">
        <w:rPr>
          <w:rFonts w:asciiTheme="minorHAnsi" w:hAnsiTheme="minorHAnsi" w:cstheme="minorHAnsi"/>
          <w:sz w:val="22"/>
          <w:szCs w:val="22"/>
          <w:lang w:val="sk"/>
        </w:rPr>
        <w:t xml:space="preserve">51514110-2 </w:t>
      </w:r>
      <w:r w:rsidR="00D41F6D">
        <w:rPr>
          <w:rFonts w:asciiTheme="minorHAnsi" w:hAnsiTheme="minorHAnsi" w:cstheme="minorHAnsi"/>
          <w:sz w:val="22"/>
          <w:szCs w:val="22"/>
          <w:lang w:val="sk"/>
        </w:rPr>
        <w:t>-</w:t>
      </w:r>
      <w:r w:rsidR="00F14516" w:rsidRPr="00D41F6D">
        <w:rPr>
          <w:rFonts w:asciiTheme="minorHAnsi" w:hAnsiTheme="minorHAnsi" w:cstheme="minorHAnsi"/>
          <w:sz w:val="22"/>
          <w:szCs w:val="22"/>
          <w:lang w:val="sk"/>
        </w:rPr>
        <w:t xml:space="preserve"> Inštalácia strojov a prístrojov na filtrovanie alebo čistenie vody</w:t>
      </w:r>
      <w:r w:rsidR="009742E7" w:rsidRPr="00E531BD">
        <w:rPr>
          <w:rFonts w:ascii="Calibri" w:hAnsi="Calibri" w:cs="Calibri"/>
          <w:sz w:val="22"/>
          <w:szCs w:val="22"/>
        </w:rPr>
        <w:t>)</w:t>
      </w:r>
      <w:r w:rsidR="00DB5220">
        <w:rPr>
          <w:rFonts w:ascii="Calibri" w:hAnsi="Calibri" w:cs="Calibri"/>
          <w:sz w:val="21"/>
          <w:szCs w:val="21"/>
        </w:rPr>
        <w:t xml:space="preserve"> </w:t>
      </w:r>
      <w:r w:rsidR="006F038B" w:rsidRPr="00EE07C8">
        <w:rPr>
          <w:rFonts w:ascii="Calibri" w:hAnsi="Calibri" w:cs="Calibri"/>
          <w:sz w:val="22"/>
          <w:szCs w:val="22"/>
        </w:rPr>
        <w:t>(ďalej len ako „tovar“)</w:t>
      </w:r>
      <w:r w:rsidR="00B474E9">
        <w:rPr>
          <w:rFonts w:ascii="Calibri" w:hAnsi="Calibri" w:cs="Calibri"/>
          <w:sz w:val="22"/>
          <w:szCs w:val="22"/>
        </w:rPr>
        <w:t xml:space="preserve">, a to </w:t>
      </w:r>
      <w:r w:rsidR="00820DE0">
        <w:rPr>
          <w:rFonts w:ascii="Calibri" w:hAnsi="Calibri" w:cs="Calibri"/>
          <w:sz w:val="22"/>
          <w:szCs w:val="22"/>
        </w:rPr>
        <w:t>v nasledovnom rozsahu</w:t>
      </w:r>
      <w:r w:rsidR="00B474E9">
        <w:rPr>
          <w:rFonts w:ascii="Calibri" w:hAnsi="Calibri" w:cs="Calibri"/>
          <w:sz w:val="22"/>
          <w:szCs w:val="22"/>
        </w:rPr>
        <w:t>:</w:t>
      </w:r>
    </w:p>
    <w:p w14:paraId="68917CE3" w14:textId="3E11537D" w:rsidR="00476342" w:rsidRPr="00694CC8" w:rsidRDefault="00476342" w:rsidP="00193E08">
      <w:pPr>
        <w:pStyle w:val="Odsekzoznamu"/>
        <w:numPr>
          <w:ilvl w:val="1"/>
          <w:numId w:val="29"/>
        </w:numPr>
        <w:ind w:left="993" w:hanging="426"/>
        <w:jc w:val="both"/>
        <w:rPr>
          <w:rFonts w:ascii="Calibri" w:hAnsi="Calibri" w:cs="Calibri"/>
          <w:sz w:val="22"/>
          <w:szCs w:val="22"/>
        </w:rPr>
      </w:pPr>
    </w:p>
    <w:p w14:paraId="4E5346DC" w14:textId="565CB0BA" w:rsidR="00B474E9" w:rsidRDefault="00B474E9" w:rsidP="00B474E9">
      <w:pPr>
        <w:ind w:left="993" w:hanging="426"/>
        <w:jc w:val="both"/>
        <w:rPr>
          <w:rFonts w:ascii="Calibri" w:hAnsi="Calibri" w:cs="Calibri"/>
          <w:b/>
          <w:sz w:val="22"/>
          <w:szCs w:val="22"/>
        </w:rPr>
      </w:pPr>
      <w:r>
        <w:rPr>
          <w:rFonts w:ascii="Calibri" w:hAnsi="Calibri" w:cs="Calibri"/>
          <w:sz w:val="22"/>
          <w:szCs w:val="22"/>
        </w:rPr>
        <w:t>1.2.</w:t>
      </w:r>
      <w:r>
        <w:rPr>
          <w:rFonts w:ascii="Calibri" w:hAnsi="Calibri" w:cs="Calibri"/>
          <w:sz w:val="22"/>
          <w:szCs w:val="22"/>
        </w:rPr>
        <w:tab/>
      </w:r>
    </w:p>
    <w:p w14:paraId="6F5E8AC7" w14:textId="54C0D0AF" w:rsidR="00931334" w:rsidRDefault="00B474E9" w:rsidP="00820DE0">
      <w:pPr>
        <w:ind w:left="993" w:hanging="426"/>
        <w:jc w:val="both"/>
        <w:rPr>
          <w:rFonts w:ascii="Calibri" w:hAnsi="Calibri" w:cs="Calibri"/>
          <w:sz w:val="22"/>
          <w:szCs w:val="22"/>
        </w:rPr>
      </w:pPr>
      <w:r>
        <w:rPr>
          <w:rFonts w:ascii="Calibri" w:hAnsi="Calibri" w:cs="Calibri"/>
          <w:sz w:val="22"/>
          <w:szCs w:val="22"/>
        </w:rPr>
        <w:lastRenderedPageBreak/>
        <w:t>1.3.</w:t>
      </w:r>
      <w:r>
        <w:rPr>
          <w:rFonts w:ascii="Calibri" w:hAnsi="Calibri" w:cs="Calibri"/>
          <w:sz w:val="22"/>
          <w:szCs w:val="22"/>
        </w:rPr>
        <w:tab/>
      </w:r>
    </w:p>
    <w:p w14:paraId="6BB1C9F7" w14:textId="1AB54C54" w:rsidR="001C54F0" w:rsidRPr="00EE07C8" w:rsidRDefault="00E90ACB" w:rsidP="00F70D03">
      <w:pPr>
        <w:tabs>
          <w:tab w:val="left" w:pos="993"/>
        </w:tabs>
        <w:ind w:left="567"/>
        <w:jc w:val="both"/>
        <w:rPr>
          <w:rFonts w:ascii="Calibri" w:hAnsi="Calibri" w:cs="Calibri"/>
          <w:sz w:val="22"/>
          <w:szCs w:val="22"/>
        </w:rPr>
      </w:pPr>
      <w:r>
        <w:rPr>
          <w:rFonts w:ascii="Calibri" w:hAnsi="Calibri" w:cs="Calibri"/>
          <w:sz w:val="22"/>
          <w:szCs w:val="22"/>
        </w:rPr>
        <w:t>vrátane demontáže</w:t>
      </w:r>
      <w:r w:rsidR="00931334">
        <w:rPr>
          <w:rFonts w:ascii="Calibri" w:hAnsi="Calibri" w:cs="Calibri"/>
          <w:sz w:val="22"/>
          <w:szCs w:val="22"/>
        </w:rPr>
        <w:t xml:space="preserve"> a</w:t>
      </w:r>
      <w:r>
        <w:rPr>
          <w:rFonts w:ascii="Calibri" w:hAnsi="Calibri" w:cs="Calibri"/>
          <w:sz w:val="22"/>
          <w:szCs w:val="22"/>
        </w:rPr>
        <w:t xml:space="preserve"> montáže, zapojenia, doplnenia, nastavenia</w:t>
      </w:r>
      <w:r w:rsidR="00F70D03">
        <w:rPr>
          <w:rFonts w:ascii="Calibri" w:hAnsi="Calibri" w:cs="Calibri"/>
          <w:sz w:val="22"/>
          <w:szCs w:val="22"/>
        </w:rPr>
        <w:t xml:space="preserve"> a spustenia </w:t>
      </w:r>
      <w:r>
        <w:rPr>
          <w:rFonts w:ascii="Calibri" w:hAnsi="Calibri" w:cs="Calibri"/>
          <w:sz w:val="22"/>
          <w:szCs w:val="22"/>
        </w:rPr>
        <w:t>do prevádzky</w:t>
      </w:r>
      <w:r w:rsidR="00F70D03">
        <w:rPr>
          <w:rFonts w:ascii="Calibri" w:hAnsi="Calibri" w:cs="Calibri"/>
          <w:sz w:val="22"/>
          <w:szCs w:val="22"/>
        </w:rPr>
        <w:t xml:space="preserve"> </w:t>
      </w:r>
      <w:r w:rsidR="00EE07C8" w:rsidRPr="00EE07C8">
        <w:rPr>
          <w:rFonts w:ascii="Calibri" w:hAnsi="Calibri" w:cs="Calibri"/>
          <w:sz w:val="22"/>
          <w:szCs w:val="22"/>
        </w:rPr>
        <w:t xml:space="preserve">(ďalej spolu ako „dielo“ alebo „predmet zmluvy“). Detailná špecifikácia </w:t>
      </w:r>
      <w:r w:rsidR="00F90C83">
        <w:rPr>
          <w:rFonts w:ascii="Calibri" w:hAnsi="Calibri" w:cs="Calibri"/>
          <w:sz w:val="22"/>
          <w:szCs w:val="22"/>
        </w:rPr>
        <w:t>prác</w:t>
      </w:r>
      <w:r w:rsidR="00EE07C8" w:rsidRPr="00EE07C8">
        <w:rPr>
          <w:rFonts w:ascii="Calibri" w:hAnsi="Calibri" w:cs="Calibri"/>
          <w:sz w:val="22"/>
          <w:szCs w:val="22"/>
        </w:rPr>
        <w:t xml:space="preserve"> a rozsah činností súvisiacich s dielom sú uvedené v Prí</w:t>
      </w:r>
      <w:r w:rsidR="00EE07C8">
        <w:rPr>
          <w:rFonts w:ascii="Calibri" w:hAnsi="Calibri" w:cs="Calibri"/>
          <w:sz w:val="22"/>
          <w:szCs w:val="22"/>
        </w:rPr>
        <w:t xml:space="preserve">lohe č. 1 </w:t>
      </w:r>
      <w:r w:rsidR="00684C87">
        <w:rPr>
          <w:rFonts w:ascii="Calibri" w:hAnsi="Calibri" w:cs="Calibri"/>
          <w:sz w:val="22"/>
          <w:szCs w:val="22"/>
        </w:rPr>
        <w:t xml:space="preserve">- </w:t>
      </w:r>
      <w:r w:rsidR="00684C87" w:rsidRPr="005B04C4">
        <w:rPr>
          <w:rFonts w:ascii="Calibri" w:hAnsi="Calibri" w:cs="Calibri"/>
          <w:b/>
          <w:sz w:val="22"/>
          <w:szCs w:val="22"/>
        </w:rPr>
        <w:t>„</w:t>
      </w:r>
      <w:r w:rsidR="00820DE0">
        <w:rPr>
          <w:rFonts w:ascii="Calibri" w:hAnsi="Calibri" w:cs="Calibri"/>
          <w:b/>
          <w:sz w:val="22"/>
          <w:szCs w:val="22"/>
        </w:rPr>
        <w:t>......</w:t>
      </w:r>
      <w:r w:rsidR="0090272B">
        <w:rPr>
          <w:rFonts w:ascii="Calibri" w:hAnsi="Calibri" w:cs="Calibri"/>
          <w:b/>
          <w:sz w:val="22"/>
          <w:szCs w:val="22"/>
        </w:rPr>
        <w:t>..................</w:t>
      </w:r>
      <w:r w:rsidR="00820DE0">
        <w:rPr>
          <w:rFonts w:ascii="Calibri" w:hAnsi="Calibri" w:cs="Calibri"/>
          <w:b/>
          <w:sz w:val="22"/>
          <w:szCs w:val="22"/>
        </w:rPr>
        <w:t>.</w:t>
      </w:r>
      <w:r w:rsidR="00684C87" w:rsidRPr="00046C0E">
        <w:rPr>
          <w:rFonts w:ascii="Calibri" w:hAnsi="Calibri" w:cs="Calibri"/>
          <w:b/>
          <w:sz w:val="22"/>
          <w:szCs w:val="22"/>
        </w:rPr>
        <w:t>“</w:t>
      </w:r>
      <w:r w:rsidR="00EE07C8" w:rsidRPr="00046C0E">
        <w:rPr>
          <w:rFonts w:ascii="Calibri" w:hAnsi="Calibri" w:cs="Calibri"/>
          <w:sz w:val="22"/>
          <w:szCs w:val="22"/>
        </w:rPr>
        <w:t xml:space="preserve"> vypracovaná zhotoviteľom zo dňa </w:t>
      </w:r>
      <w:r w:rsidR="00820DE0">
        <w:rPr>
          <w:rFonts w:ascii="Calibri" w:hAnsi="Calibri" w:cs="Calibri"/>
          <w:sz w:val="22"/>
          <w:szCs w:val="22"/>
        </w:rPr>
        <w:t>.................</w:t>
      </w:r>
      <w:r w:rsidR="00EE07C8" w:rsidRPr="00046C0E">
        <w:rPr>
          <w:rFonts w:ascii="Calibri" w:hAnsi="Calibri" w:cs="Calibri"/>
          <w:sz w:val="22"/>
          <w:szCs w:val="22"/>
        </w:rPr>
        <w:t xml:space="preserve"> (ďalej len „Príloha č. 1“)</w:t>
      </w:r>
      <w:r w:rsidR="00DB5220" w:rsidRPr="00046C0E">
        <w:rPr>
          <w:rFonts w:ascii="Calibri" w:hAnsi="Calibri" w:cs="Calibri"/>
          <w:sz w:val="22"/>
          <w:szCs w:val="22"/>
        </w:rPr>
        <w:t>,</w:t>
      </w:r>
      <w:r w:rsidR="00EE07C8" w:rsidRPr="00046C0E">
        <w:rPr>
          <w:rFonts w:ascii="Calibri" w:hAnsi="Calibri" w:cs="Calibri"/>
          <w:sz w:val="22"/>
          <w:szCs w:val="22"/>
        </w:rPr>
        <w:t xml:space="preserve"> ktorá je </w:t>
      </w:r>
      <w:r w:rsidR="00450772" w:rsidRPr="00046C0E">
        <w:rPr>
          <w:rFonts w:ascii="Calibri" w:hAnsi="Calibri" w:cs="Calibri"/>
          <w:sz w:val="22"/>
          <w:szCs w:val="22"/>
        </w:rPr>
        <w:t>nedielnou súčasťou tejto</w:t>
      </w:r>
      <w:r w:rsidR="00DB5220" w:rsidRPr="00046C0E">
        <w:rPr>
          <w:rFonts w:ascii="Calibri" w:hAnsi="Calibri" w:cs="Calibri"/>
          <w:sz w:val="22"/>
          <w:szCs w:val="22"/>
        </w:rPr>
        <w:t xml:space="preserve"> zmluvy</w:t>
      </w:r>
      <w:r w:rsidR="00820DE0">
        <w:rPr>
          <w:rFonts w:ascii="Calibri" w:hAnsi="Calibri" w:cs="Calibri"/>
          <w:sz w:val="22"/>
          <w:szCs w:val="22"/>
        </w:rPr>
        <w:t xml:space="preserve">. </w:t>
      </w:r>
      <w:r w:rsidR="00EE07C8" w:rsidRPr="00046C0E">
        <w:rPr>
          <w:rFonts w:ascii="Calibri" w:hAnsi="Calibri" w:cs="Calibri"/>
          <w:sz w:val="22"/>
          <w:szCs w:val="22"/>
        </w:rPr>
        <w:t>Vykonaním diela sa rozumie zhotovenie diela a odovzdanie diela bez vád a nedorobkov.</w:t>
      </w:r>
    </w:p>
    <w:p w14:paraId="1E9E0A49" w14:textId="7C8100C5" w:rsidR="001205C9" w:rsidRPr="001205C9" w:rsidRDefault="004F55F7" w:rsidP="00193E08">
      <w:pPr>
        <w:pStyle w:val="Odsekzoznamu"/>
        <w:numPr>
          <w:ilvl w:val="0"/>
          <w:numId w:val="9"/>
        </w:numPr>
        <w:ind w:left="567" w:hanging="567"/>
        <w:jc w:val="both"/>
        <w:rPr>
          <w:rFonts w:asciiTheme="minorHAnsi" w:hAnsiTheme="minorHAnsi" w:cstheme="minorHAnsi"/>
          <w:sz w:val="22"/>
          <w:szCs w:val="22"/>
        </w:rPr>
      </w:pPr>
      <w:r w:rsidRPr="001205C9">
        <w:rPr>
          <w:rFonts w:ascii="Calibri" w:hAnsi="Calibri" w:cs="Calibri"/>
          <w:sz w:val="22"/>
          <w:szCs w:val="22"/>
        </w:rPr>
        <w:t>Zhotoviteľ sa zaväzuje zhotoviť pre objednávateľa na svoje náklady a svoje nebezpečenstvo dielo v požadovanom rozsahu a kvalite, podľa podmienok dohodnutých v tejto zmluve a riadne a </w:t>
      </w:r>
      <w:r w:rsidR="00495874">
        <w:rPr>
          <w:rFonts w:ascii="Calibri" w:hAnsi="Calibri" w:cs="Calibri"/>
          <w:sz w:val="22"/>
          <w:szCs w:val="22"/>
        </w:rPr>
        <w:t xml:space="preserve"> </w:t>
      </w:r>
      <w:r w:rsidRPr="001205C9">
        <w:rPr>
          <w:rFonts w:ascii="Calibri" w:hAnsi="Calibri" w:cs="Calibri"/>
          <w:sz w:val="22"/>
          <w:szCs w:val="22"/>
        </w:rPr>
        <w:t>včas zhotovené dielo odovzdať objednávateľovi. Pri vykonávaní diela bude postupovať zhotoviteľ samostatne.</w:t>
      </w:r>
    </w:p>
    <w:p w14:paraId="2FFD483F" w14:textId="08C22693" w:rsidR="001205C9" w:rsidRPr="003432D3" w:rsidRDefault="004F1696" w:rsidP="00193E08">
      <w:pPr>
        <w:pStyle w:val="Odsekzoznamu"/>
        <w:numPr>
          <w:ilvl w:val="0"/>
          <w:numId w:val="9"/>
        </w:numPr>
        <w:ind w:left="567" w:hanging="567"/>
        <w:jc w:val="both"/>
        <w:rPr>
          <w:rFonts w:asciiTheme="minorHAnsi" w:hAnsiTheme="minorHAnsi" w:cstheme="minorHAnsi"/>
          <w:sz w:val="22"/>
          <w:szCs w:val="22"/>
        </w:rPr>
      </w:pPr>
      <w:r w:rsidRPr="003432D3">
        <w:rPr>
          <w:rFonts w:ascii="Calibri" w:hAnsi="Calibri" w:cs="Calibri"/>
          <w:sz w:val="22"/>
          <w:szCs w:val="22"/>
        </w:rPr>
        <w:t xml:space="preserve">Súčasťou záväzku zhotoviteľa vykonať dielo je odovzdať najneskôr pri jeho odovzdaní taktiež všetky povinné doklady k výrobkom a zariadeniam, atestom a protokolom o skúškach diela, vyhotovenie revíznej správy, </w:t>
      </w:r>
      <w:r w:rsidR="00495874">
        <w:rPr>
          <w:rFonts w:ascii="Calibri" w:hAnsi="Calibri" w:cs="Calibri"/>
          <w:sz w:val="22"/>
          <w:szCs w:val="22"/>
        </w:rPr>
        <w:t xml:space="preserve">k </w:t>
      </w:r>
      <w:r w:rsidRPr="003432D3">
        <w:rPr>
          <w:rFonts w:ascii="Calibri" w:hAnsi="Calibri" w:cs="Calibri"/>
          <w:sz w:val="22"/>
          <w:szCs w:val="22"/>
        </w:rPr>
        <w:t>návodom na montáž, obsluhu a údržbu jednotlivých zariadení, ktoré sú súčasťou diela, záručné listy, zoznamy náhradných dielov a vyhlásení o zhode či iných dokladov potrebných podľa právnych predpisov a ďalších dokladov požadovaných v záväzných rozhodnutiach, stanoviskách alebo iných opatreniach orgánov verejnej moci alebo potrebných k užívaniu predmetu diela.</w:t>
      </w:r>
    </w:p>
    <w:p w14:paraId="22C9556E" w14:textId="77777777" w:rsidR="001205C9" w:rsidRPr="003432D3" w:rsidRDefault="004F1696" w:rsidP="00193E08">
      <w:pPr>
        <w:pStyle w:val="Odsekzoznamu"/>
        <w:numPr>
          <w:ilvl w:val="0"/>
          <w:numId w:val="9"/>
        </w:numPr>
        <w:ind w:left="567" w:hanging="567"/>
        <w:jc w:val="both"/>
        <w:rPr>
          <w:rFonts w:asciiTheme="minorHAnsi" w:hAnsiTheme="minorHAnsi" w:cstheme="minorHAnsi"/>
          <w:sz w:val="22"/>
          <w:szCs w:val="22"/>
        </w:rPr>
      </w:pPr>
      <w:r w:rsidRPr="003432D3">
        <w:rPr>
          <w:rFonts w:ascii="Calibri" w:hAnsi="Calibri" w:cs="Calibri"/>
          <w:sz w:val="22"/>
          <w:szCs w:val="22"/>
        </w:rPr>
        <w:t>Vlastníkom objednávateľom odovzdaných podkladov ostáva objednávateľ. Zhotoviteľ je oprávnený ich použiť len za účelom zhotovenia diela a je povinný ich objednávateľovi vrátiť najneskôr pri odovzdaní a prevzatí diela alebo po zániku záväzku dielo zhotoviť, ak zanikne inak ako splnením.</w:t>
      </w:r>
    </w:p>
    <w:p w14:paraId="20DF2DD0" w14:textId="77777777" w:rsidR="001205C9" w:rsidRPr="003432D3" w:rsidRDefault="004F55F7" w:rsidP="00193E08">
      <w:pPr>
        <w:pStyle w:val="Odsekzoznamu"/>
        <w:numPr>
          <w:ilvl w:val="0"/>
          <w:numId w:val="9"/>
        </w:numPr>
        <w:ind w:left="567" w:hanging="567"/>
        <w:jc w:val="both"/>
        <w:rPr>
          <w:rFonts w:asciiTheme="minorHAnsi" w:hAnsiTheme="minorHAnsi" w:cstheme="minorHAnsi"/>
          <w:sz w:val="22"/>
          <w:szCs w:val="22"/>
        </w:rPr>
      </w:pPr>
      <w:r w:rsidRPr="003432D3">
        <w:rPr>
          <w:rFonts w:ascii="Calibri" w:hAnsi="Calibri" w:cs="Calibri"/>
          <w:sz w:val="22"/>
          <w:szCs w:val="22"/>
        </w:rPr>
        <w:t>Objednávateľ sa zaväzuje riadne zhotovené dielo bez vád a nedorobkov a  zhotovené v súlade s touto zmluvou prevziať a zaplatiť za dielo dohodnutú cenu podľa platobných podmienok dohodnutých v tejto zmluve.</w:t>
      </w:r>
    </w:p>
    <w:p w14:paraId="2CED37AA" w14:textId="77777777" w:rsidR="00CA2F46" w:rsidRPr="003432D3" w:rsidRDefault="004F55F7" w:rsidP="00193E08">
      <w:pPr>
        <w:pStyle w:val="Odsekzoznamu"/>
        <w:numPr>
          <w:ilvl w:val="0"/>
          <w:numId w:val="9"/>
        </w:numPr>
        <w:ind w:left="567" w:hanging="567"/>
        <w:jc w:val="both"/>
        <w:rPr>
          <w:rFonts w:asciiTheme="minorHAnsi" w:hAnsiTheme="minorHAnsi" w:cstheme="minorHAnsi"/>
          <w:sz w:val="22"/>
          <w:szCs w:val="22"/>
        </w:rPr>
      </w:pPr>
      <w:r w:rsidRPr="003432D3">
        <w:rPr>
          <w:rFonts w:ascii="Calibri" w:hAnsi="Calibri" w:cs="Calibri"/>
          <w:sz w:val="22"/>
          <w:szCs w:val="22"/>
        </w:rPr>
        <w:t>Zhotoviteľ vyhlasuje, že sa oboznámil s podkladmi týkajúcimi sa diela a/alebo vykonal obhliadku, že tieto sú postačujúce pre zhotovenie diela v rozsahu tejto zmluvy.</w:t>
      </w:r>
    </w:p>
    <w:p w14:paraId="13B67C84" w14:textId="6B168851" w:rsidR="00C121FE" w:rsidRDefault="00C121FE" w:rsidP="005F5AC6">
      <w:pPr>
        <w:rPr>
          <w:rFonts w:ascii="Calibri" w:hAnsi="Calibri" w:cs="Calibri"/>
          <w:sz w:val="22"/>
          <w:szCs w:val="22"/>
        </w:rPr>
      </w:pPr>
    </w:p>
    <w:p w14:paraId="225792C9" w14:textId="77777777" w:rsidR="00B71621" w:rsidRPr="00EE07C8" w:rsidRDefault="004F55F7" w:rsidP="00B71621">
      <w:pPr>
        <w:jc w:val="center"/>
        <w:rPr>
          <w:rFonts w:ascii="Calibri" w:hAnsi="Calibri" w:cs="Calibri"/>
          <w:b/>
        </w:rPr>
      </w:pPr>
      <w:r w:rsidRPr="00EE07C8">
        <w:rPr>
          <w:rFonts w:ascii="Calibri" w:hAnsi="Calibri" w:cs="Calibri"/>
          <w:b/>
        </w:rPr>
        <w:t>III.</w:t>
      </w:r>
    </w:p>
    <w:p w14:paraId="14A6E005" w14:textId="77777777" w:rsidR="00B71621" w:rsidRPr="00EE07C8" w:rsidRDefault="00B71621" w:rsidP="00B71621">
      <w:pPr>
        <w:jc w:val="center"/>
        <w:rPr>
          <w:rFonts w:ascii="Calibri" w:hAnsi="Calibri" w:cs="Calibri"/>
          <w:sz w:val="22"/>
          <w:szCs w:val="22"/>
        </w:rPr>
      </w:pPr>
      <w:r w:rsidRPr="00EE07C8">
        <w:rPr>
          <w:rFonts w:ascii="Calibri" w:hAnsi="Calibri" w:cs="Calibri"/>
          <w:b/>
        </w:rPr>
        <w:t>Miesto plnenia</w:t>
      </w:r>
    </w:p>
    <w:p w14:paraId="60ECDFBB" w14:textId="6268C536" w:rsidR="00F90C83" w:rsidRPr="00BF4493" w:rsidRDefault="008F0C7F" w:rsidP="00193E08">
      <w:pPr>
        <w:pStyle w:val="Odsekzoznamu"/>
        <w:numPr>
          <w:ilvl w:val="0"/>
          <w:numId w:val="12"/>
        </w:numPr>
        <w:tabs>
          <w:tab w:val="left" w:pos="-5812"/>
        </w:tabs>
        <w:ind w:left="567" w:hanging="567"/>
        <w:jc w:val="both"/>
        <w:rPr>
          <w:rFonts w:asciiTheme="minorHAnsi" w:hAnsiTheme="minorHAnsi" w:cstheme="minorHAnsi"/>
          <w:b/>
          <w:i/>
          <w:sz w:val="22"/>
          <w:szCs w:val="22"/>
        </w:rPr>
      </w:pPr>
      <w:r w:rsidRPr="00EE07C8">
        <w:rPr>
          <w:rFonts w:ascii="Calibri" w:hAnsi="Calibri" w:cs="Calibri"/>
          <w:sz w:val="22"/>
          <w:szCs w:val="22"/>
        </w:rPr>
        <w:t xml:space="preserve">Miestom vykonávania diela </w:t>
      </w:r>
      <w:r w:rsidR="00BB43AE" w:rsidRPr="00EE07C8">
        <w:rPr>
          <w:rFonts w:ascii="Calibri" w:hAnsi="Calibri" w:cs="Calibri"/>
          <w:sz w:val="22"/>
          <w:szCs w:val="22"/>
        </w:rPr>
        <w:t>je</w:t>
      </w:r>
      <w:r w:rsidR="00450772">
        <w:rPr>
          <w:rFonts w:ascii="Calibri" w:hAnsi="Calibri" w:cs="Calibri"/>
          <w:sz w:val="22"/>
          <w:szCs w:val="22"/>
        </w:rPr>
        <w:t xml:space="preserve"> </w:t>
      </w:r>
      <w:r w:rsidR="00D65695">
        <w:rPr>
          <w:rFonts w:asciiTheme="minorHAnsi" w:hAnsiTheme="minorHAnsi" w:cstheme="minorHAnsi"/>
          <w:b/>
          <w:sz w:val="22"/>
          <w:szCs w:val="22"/>
        </w:rPr>
        <w:t xml:space="preserve">závod </w:t>
      </w:r>
      <w:r w:rsidR="00820DE0">
        <w:rPr>
          <w:rFonts w:asciiTheme="minorHAnsi" w:hAnsiTheme="minorHAnsi" w:cstheme="minorHAnsi"/>
          <w:b/>
          <w:sz w:val="22"/>
          <w:szCs w:val="22"/>
        </w:rPr>
        <w:t>................</w:t>
      </w:r>
      <w:r w:rsidR="00BB43AE" w:rsidRPr="00EE07C8">
        <w:rPr>
          <w:rFonts w:asciiTheme="minorHAnsi" w:hAnsiTheme="minorHAnsi" w:cstheme="minorHAnsi"/>
          <w:sz w:val="22"/>
          <w:szCs w:val="22"/>
        </w:rPr>
        <w:t>(</w:t>
      </w:r>
      <w:r w:rsidR="00B71621" w:rsidRPr="00EE07C8">
        <w:rPr>
          <w:rFonts w:asciiTheme="minorHAnsi" w:hAnsiTheme="minorHAnsi" w:cstheme="minorHAnsi"/>
          <w:i/>
          <w:sz w:val="22"/>
          <w:szCs w:val="22"/>
        </w:rPr>
        <w:t>kontaktná osoba</w:t>
      </w:r>
      <w:r w:rsidR="00B71621" w:rsidRPr="00EE07C8">
        <w:rPr>
          <w:rFonts w:asciiTheme="minorHAnsi" w:hAnsiTheme="minorHAnsi" w:cstheme="minorHAnsi"/>
          <w:b/>
          <w:i/>
          <w:sz w:val="22"/>
          <w:szCs w:val="22"/>
        </w:rPr>
        <w:t xml:space="preserve">: </w:t>
      </w:r>
      <w:r w:rsidR="00820DE0">
        <w:rPr>
          <w:rFonts w:asciiTheme="minorHAnsi" w:hAnsiTheme="minorHAnsi" w:cstheme="minorHAnsi"/>
          <w:b/>
          <w:i/>
          <w:sz w:val="22"/>
          <w:szCs w:val="22"/>
        </w:rPr>
        <w:t>..........................</w:t>
      </w:r>
      <w:r w:rsidR="00B71621" w:rsidRPr="00EE07C8">
        <w:rPr>
          <w:rFonts w:asciiTheme="minorHAnsi" w:hAnsiTheme="minorHAnsi" w:cstheme="minorHAnsi"/>
          <w:b/>
          <w:i/>
          <w:sz w:val="22"/>
          <w:szCs w:val="22"/>
        </w:rPr>
        <w:t xml:space="preserve"> t.č</w:t>
      </w:r>
      <w:r w:rsidR="00B71621" w:rsidRPr="00EC6F7A">
        <w:rPr>
          <w:rFonts w:asciiTheme="minorHAnsi" w:hAnsiTheme="minorHAnsi" w:cstheme="minorHAnsi"/>
          <w:b/>
          <w:i/>
          <w:color w:val="000000" w:themeColor="text1"/>
          <w:sz w:val="22"/>
          <w:szCs w:val="22"/>
        </w:rPr>
        <w:t xml:space="preserve">.: </w:t>
      </w:r>
      <w:r w:rsidR="00A400B9">
        <w:rPr>
          <w:rFonts w:asciiTheme="minorHAnsi" w:hAnsiTheme="minorHAnsi" w:cstheme="minorHAnsi"/>
          <w:b/>
          <w:i/>
          <w:color w:val="000000" w:themeColor="text1"/>
          <w:sz w:val="22"/>
          <w:szCs w:val="22"/>
        </w:rPr>
        <w:t>.....................</w:t>
      </w:r>
      <w:r w:rsidR="00BB43AE" w:rsidRPr="00BF4493">
        <w:rPr>
          <w:rFonts w:asciiTheme="minorHAnsi" w:hAnsiTheme="minorHAnsi" w:cstheme="minorHAnsi"/>
          <w:b/>
          <w:i/>
          <w:color w:val="000000" w:themeColor="text1"/>
          <w:sz w:val="22"/>
          <w:szCs w:val="22"/>
        </w:rPr>
        <w:t>)</w:t>
      </w:r>
      <w:r w:rsidR="000F0C67" w:rsidRPr="00BF4493">
        <w:rPr>
          <w:rFonts w:asciiTheme="minorHAnsi" w:hAnsiTheme="minorHAnsi" w:cstheme="minorHAnsi"/>
          <w:b/>
          <w:i/>
          <w:color w:val="000000" w:themeColor="text1"/>
          <w:sz w:val="22"/>
          <w:szCs w:val="22"/>
        </w:rPr>
        <w:t>.</w:t>
      </w:r>
    </w:p>
    <w:p w14:paraId="7A4FE072" w14:textId="77777777" w:rsidR="00F7517F" w:rsidRPr="00F90C83" w:rsidRDefault="00F90C83" w:rsidP="00193E08">
      <w:pPr>
        <w:pStyle w:val="Odsekzoznamu"/>
        <w:numPr>
          <w:ilvl w:val="0"/>
          <w:numId w:val="12"/>
        </w:numPr>
        <w:tabs>
          <w:tab w:val="left" w:pos="-5812"/>
        </w:tabs>
        <w:ind w:left="567" w:hanging="567"/>
        <w:jc w:val="both"/>
        <w:rPr>
          <w:rFonts w:ascii="Calibri" w:hAnsi="Calibri" w:cs="Calibri"/>
          <w:i/>
          <w:sz w:val="22"/>
          <w:szCs w:val="22"/>
        </w:rPr>
      </w:pPr>
      <w:r w:rsidRPr="00473D5F">
        <w:rPr>
          <w:rFonts w:ascii="Calibri" w:hAnsi="Calibri" w:cs="Calibri"/>
          <w:sz w:val="22"/>
          <w:szCs w:val="22"/>
        </w:rPr>
        <w:t>Zhotoviteľ bude zodpovedať za to, že nepovolané osoby nebudú mať jeho zavinením prístup na stavenisko a povolané osoby sa obmedzia na zamestnancov a subdodávateľov zhotoviteľa, personál objednávateľa a ďalšie osoby oznámené a schválené objednávateľom zhotoviteľovi.</w:t>
      </w:r>
    </w:p>
    <w:p w14:paraId="2FABFD32" w14:textId="0C6B9B0D" w:rsidR="00C121FE" w:rsidRPr="00820DE0" w:rsidRDefault="00C121FE" w:rsidP="007810C2">
      <w:pPr>
        <w:pStyle w:val="Odsekzoznamu"/>
        <w:ind w:left="0"/>
        <w:rPr>
          <w:rFonts w:ascii="Calibri" w:hAnsi="Calibri" w:cs="Calibri"/>
          <w:sz w:val="22"/>
          <w:szCs w:val="22"/>
        </w:rPr>
      </w:pPr>
    </w:p>
    <w:p w14:paraId="0E2CF5CD" w14:textId="77777777" w:rsidR="00B71621" w:rsidRPr="00CA2F46" w:rsidRDefault="00B71621" w:rsidP="00B71621">
      <w:pPr>
        <w:pStyle w:val="Odsekzoznamu"/>
        <w:ind w:left="0"/>
        <w:jc w:val="center"/>
        <w:rPr>
          <w:rFonts w:ascii="Calibri" w:hAnsi="Calibri" w:cs="Calibri"/>
          <w:b/>
        </w:rPr>
      </w:pPr>
      <w:r w:rsidRPr="00CA2F46">
        <w:rPr>
          <w:rFonts w:ascii="Calibri" w:hAnsi="Calibri" w:cs="Calibri"/>
          <w:b/>
        </w:rPr>
        <w:t>IV.</w:t>
      </w:r>
    </w:p>
    <w:p w14:paraId="6DDE830D" w14:textId="77777777" w:rsidR="004F55F7" w:rsidRPr="00CA2F46" w:rsidRDefault="00D25C15" w:rsidP="00B71621">
      <w:pPr>
        <w:jc w:val="center"/>
        <w:rPr>
          <w:rFonts w:ascii="Calibri" w:hAnsi="Calibri" w:cs="Calibri"/>
          <w:sz w:val="22"/>
          <w:szCs w:val="22"/>
        </w:rPr>
      </w:pPr>
      <w:r w:rsidRPr="00CA2F46">
        <w:rPr>
          <w:rFonts w:ascii="Calibri" w:hAnsi="Calibri" w:cs="Calibri"/>
          <w:b/>
        </w:rPr>
        <w:t>Č</w:t>
      </w:r>
      <w:r w:rsidR="004F55F7" w:rsidRPr="00CA2F46">
        <w:rPr>
          <w:rFonts w:ascii="Calibri" w:hAnsi="Calibri" w:cs="Calibri"/>
          <w:b/>
        </w:rPr>
        <w:t>as plnenia</w:t>
      </w:r>
    </w:p>
    <w:p w14:paraId="0C5671CD" w14:textId="77777777" w:rsidR="004F55F7" w:rsidRPr="00EA2CC4" w:rsidRDefault="004F55F7" w:rsidP="00193E08">
      <w:pPr>
        <w:pStyle w:val="Odsekzoznamu"/>
        <w:numPr>
          <w:ilvl w:val="0"/>
          <w:numId w:val="10"/>
        </w:numPr>
        <w:tabs>
          <w:tab w:val="left" w:pos="-5812"/>
        </w:tabs>
        <w:ind w:left="567" w:hanging="567"/>
        <w:jc w:val="both"/>
        <w:rPr>
          <w:rFonts w:ascii="Calibri" w:hAnsi="Calibri" w:cs="Calibri"/>
          <w:b/>
          <w:sz w:val="22"/>
          <w:szCs w:val="22"/>
        </w:rPr>
      </w:pPr>
      <w:r w:rsidRPr="00CA2F46">
        <w:rPr>
          <w:rFonts w:ascii="Calibri" w:hAnsi="Calibri" w:cs="Calibri"/>
          <w:sz w:val="22"/>
          <w:szCs w:val="22"/>
        </w:rPr>
        <w:t xml:space="preserve">Zhotoviteľ sa zaväzuje, že </w:t>
      </w:r>
      <w:r w:rsidRPr="00EA2CC4">
        <w:rPr>
          <w:rFonts w:ascii="Calibri" w:hAnsi="Calibri" w:cs="Calibri"/>
          <w:sz w:val="22"/>
          <w:szCs w:val="22"/>
        </w:rPr>
        <w:t>vykoná predmet zmluvy v termíne:</w:t>
      </w:r>
    </w:p>
    <w:p w14:paraId="6B58847C" w14:textId="482A1755" w:rsidR="005A5EF4" w:rsidRPr="00EA2CC4" w:rsidRDefault="00C6116F" w:rsidP="005A5EF4">
      <w:pPr>
        <w:pStyle w:val="Odsekzoznamu"/>
        <w:tabs>
          <w:tab w:val="left" w:pos="-5812"/>
          <w:tab w:val="left" w:pos="4111"/>
        </w:tabs>
        <w:ind w:left="0"/>
        <w:jc w:val="center"/>
        <w:rPr>
          <w:rFonts w:ascii="Calibri" w:hAnsi="Calibri" w:cs="Calibri"/>
          <w:b/>
          <w:sz w:val="22"/>
          <w:szCs w:val="22"/>
        </w:rPr>
      </w:pPr>
      <w:r w:rsidRPr="0090272B">
        <w:rPr>
          <w:rFonts w:ascii="Calibri" w:hAnsi="Calibri" w:cs="Calibri"/>
          <w:b/>
          <w:sz w:val="22"/>
          <w:szCs w:val="22"/>
          <w:highlight w:val="yellow"/>
        </w:rPr>
        <w:t xml:space="preserve">do </w:t>
      </w:r>
      <w:r w:rsidR="00982B7E">
        <w:rPr>
          <w:rFonts w:ascii="Calibri" w:hAnsi="Calibri" w:cs="Calibri"/>
          <w:b/>
          <w:sz w:val="22"/>
          <w:szCs w:val="22"/>
          <w:highlight w:val="yellow"/>
        </w:rPr>
        <w:t>.......................</w:t>
      </w:r>
      <w:r w:rsidR="00A400B9">
        <w:rPr>
          <w:rFonts w:ascii="Calibri" w:hAnsi="Calibri" w:cs="Calibri"/>
          <w:b/>
          <w:sz w:val="22"/>
          <w:szCs w:val="22"/>
        </w:rPr>
        <w:t>.</w:t>
      </w:r>
    </w:p>
    <w:p w14:paraId="3DDF8009" w14:textId="77777777" w:rsidR="00300D5F" w:rsidRDefault="004F55F7" w:rsidP="00193E08">
      <w:pPr>
        <w:pStyle w:val="Odsekzoznamu"/>
        <w:numPr>
          <w:ilvl w:val="0"/>
          <w:numId w:val="10"/>
        </w:numPr>
        <w:tabs>
          <w:tab w:val="left" w:pos="-5812"/>
        </w:tabs>
        <w:ind w:left="567" w:hanging="567"/>
        <w:jc w:val="both"/>
        <w:rPr>
          <w:rFonts w:ascii="Calibri" w:hAnsi="Calibri" w:cs="Calibri"/>
          <w:sz w:val="22"/>
          <w:szCs w:val="22"/>
        </w:rPr>
      </w:pPr>
      <w:r w:rsidRPr="00EA2CC4">
        <w:rPr>
          <w:rFonts w:ascii="Calibri" w:hAnsi="Calibri" w:cs="Calibri"/>
          <w:sz w:val="22"/>
          <w:szCs w:val="22"/>
        </w:rPr>
        <w:t>Dodržanie tohto termínu je závislé od riadneho</w:t>
      </w:r>
      <w:r w:rsidRPr="00CA2F46">
        <w:rPr>
          <w:rFonts w:ascii="Calibri" w:hAnsi="Calibri" w:cs="Calibri"/>
          <w:sz w:val="22"/>
          <w:szCs w:val="22"/>
        </w:rPr>
        <w:t xml:space="preserve"> a včasného spolupôsobenia</w:t>
      </w:r>
      <w:r w:rsidRPr="002B7BB3">
        <w:rPr>
          <w:rFonts w:ascii="Calibri" w:hAnsi="Calibri" w:cs="Calibri"/>
          <w:sz w:val="22"/>
          <w:szCs w:val="22"/>
        </w:rPr>
        <w:t xml:space="preserve"> objednávateľa dojednaného v tejto zmluve. Po dobu meškania objednávateľa s poskytnutím potrebného spolupôsobenia nie je zhotoviteľ v omeškaní</w:t>
      </w:r>
      <w:r w:rsidRPr="00300D5F">
        <w:rPr>
          <w:rFonts w:ascii="Calibri" w:hAnsi="Calibri" w:cs="Calibri"/>
          <w:sz w:val="22"/>
          <w:szCs w:val="22"/>
        </w:rPr>
        <w:t xml:space="preserve"> so splnením povinnosti dodať predmet zmluvy v dojednanom termíne.</w:t>
      </w:r>
    </w:p>
    <w:p w14:paraId="423F9DD4" w14:textId="29B69307" w:rsidR="00D25C15" w:rsidRDefault="00D25C15" w:rsidP="00193E08">
      <w:pPr>
        <w:pStyle w:val="Odsekzoznamu"/>
        <w:numPr>
          <w:ilvl w:val="0"/>
          <w:numId w:val="10"/>
        </w:numPr>
        <w:suppressAutoHyphens w:val="0"/>
        <w:ind w:left="567" w:hanging="567"/>
        <w:contextualSpacing w:val="0"/>
        <w:jc w:val="both"/>
        <w:outlineLvl w:val="0"/>
        <w:rPr>
          <w:rFonts w:ascii="Calibri" w:hAnsi="Calibri"/>
          <w:sz w:val="22"/>
          <w:szCs w:val="22"/>
        </w:rPr>
      </w:pPr>
      <w:r w:rsidRPr="006F4CC1">
        <w:rPr>
          <w:rFonts w:ascii="Calibri" w:hAnsi="Calibri"/>
          <w:sz w:val="22"/>
          <w:szCs w:val="22"/>
        </w:rPr>
        <w:t>Zhotoviteľ sa zaväzuje plniť túto zmluvu riadne a </w:t>
      </w:r>
      <w:r w:rsidR="000F0C67">
        <w:rPr>
          <w:rFonts w:ascii="Calibri" w:hAnsi="Calibri"/>
          <w:sz w:val="22"/>
          <w:szCs w:val="22"/>
        </w:rPr>
        <w:t xml:space="preserve"> </w:t>
      </w:r>
      <w:r w:rsidRPr="006F4CC1">
        <w:rPr>
          <w:rFonts w:ascii="Calibri" w:hAnsi="Calibri"/>
          <w:sz w:val="22"/>
          <w:szCs w:val="22"/>
        </w:rPr>
        <w:t>včas, postupovať pri vykonávaní diela s potrebnou odbornou starostlivosťou a v súlade s jemu známymi záujmami objednávateľa.</w:t>
      </w:r>
    </w:p>
    <w:p w14:paraId="5769E5F9" w14:textId="77777777" w:rsidR="00D65695" w:rsidRDefault="00D65695" w:rsidP="00D65695">
      <w:pPr>
        <w:pStyle w:val="Odsekzoznamu"/>
        <w:numPr>
          <w:ilvl w:val="0"/>
          <w:numId w:val="10"/>
        </w:numPr>
        <w:tabs>
          <w:tab w:val="left" w:pos="-5812"/>
        </w:tabs>
        <w:ind w:left="567" w:hanging="567"/>
        <w:jc w:val="both"/>
        <w:rPr>
          <w:rFonts w:ascii="Calibri" w:hAnsi="Calibri" w:cs="Calibri"/>
          <w:sz w:val="22"/>
          <w:szCs w:val="22"/>
        </w:rPr>
      </w:pPr>
      <w:r>
        <w:rPr>
          <w:rFonts w:ascii="Calibri" w:hAnsi="Calibri" w:cs="Calibri"/>
          <w:sz w:val="22"/>
          <w:szCs w:val="22"/>
        </w:rPr>
        <w:t>Objednávateľ môže udeliť pokyn na prerušenie plnenia povinností zhotoviteľa z tejto zmluvy:</w:t>
      </w:r>
    </w:p>
    <w:p w14:paraId="14A85B86" w14:textId="77777777" w:rsidR="00D65695" w:rsidRDefault="00D65695" w:rsidP="00D65695">
      <w:pPr>
        <w:pStyle w:val="Odsekzoznamu"/>
        <w:numPr>
          <w:ilvl w:val="0"/>
          <w:numId w:val="11"/>
        </w:numPr>
        <w:ind w:left="851" w:hanging="284"/>
        <w:jc w:val="both"/>
        <w:rPr>
          <w:rFonts w:ascii="Calibri" w:hAnsi="Calibri" w:cs="Calibri"/>
          <w:sz w:val="22"/>
          <w:szCs w:val="22"/>
        </w:rPr>
      </w:pPr>
      <w:r w:rsidRPr="00CC48E6">
        <w:rPr>
          <w:rFonts w:ascii="Calibri" w:hAnsi="Calibri" w:cs="Calibri"/>
          <w:sz w:val="22"/>
          <w:szCs w:val="22"/>
        </w:rPr>
        <w:t>na základe písomnej žiadosti</w:t>
      </w:r>
      <w:r>
        <w:rPr>
          <w:rFonts w:ascii="Calibri" w:hAnsi="Calibri" w:cs="Calibri"/>
          <w:sz w:val="22"/>
          <w:szCs w:val="22"/>
        </w:rPr>
        <w:t xml:space="preserve"> zhotoviteľa</w:t>
      </w:r>
      <w:r w:rsidRPr="00CC48E6">
        <w:rPr>
          <w:rFonts w:ascii="Calibri" w:hAnsi="Calibri" w:cs="Calibri"/>
          <w:sz w:val="22"/>
          <w:szCs w:val="22"/>
        </w:rPr>
        <w:t>, ktorá môže byť objednávateľom podľa jednotlivého posúdenia schválená (žiadosť o prerušenie plnenia povinností zhotoviteľa je uvedená v Prílohe č. 2),</w:t>
      </w:r>
      <w:r>
        <w:rPr>
          <w:rFonts w:ascii="Calibri" w:hAnsi="Calibri" w:cs="Calibri"/>
          <w:sz w:val="22"/>
          <w:szCs w:val="22"/>
        </w:rPr>
        <w:t xml:space="preserve"> alebo</w:t>
      </w:r>
    </w:p>
    <w:p w14:paraId="19CBE3E5" w14:textId="77777777" w:rsidR="00D65695" w:rsidRPr="00CC48E6" w:rsidRDefault="00D65695" w:rsidP="00D65695">
      <w:pPr>
        <w:pStyle w:val="Odsekzoznamu"/>
        <w:numPr>
          <w:ilvl w:val="0"/>
          <w:numId w:val="11"/>
        </w:numPr>
        <w:ind w:left="851" w:hanging="284"/>
        <w:jc w:val="both"/>
        <w:rPr>
          <w:rFonts w:ascii="Calibri" w:hAnsi="Calibri" w:cs="Calibri"/>
          <w:sz w:val="22"/>
          <w:szCs w:val="22"/>
        </w:rPr>
      </w:pPr>
      <w:r>
        <w:rPr>
          <w:rFonts w:ascii="Calibri" w:hAnsi="Calibri" w:cs="Calibri"/>
          <w:sz w:val="22"/>
          <w:szCs w:val="22"/>
        </w:rPr>
        <w:t>dohody zmluvných strán, alebo</w:t>
      </w:r>
    </w:p>
    <w:p w14:paraId="3DF29538" w14:textId="77777777" w:rsidR="00D65695" w:rsidRDefault="00D65695" w:rsidP="00D65695">
      <w:pPr>
        <w:pStyle w:val="Odsekzoznamu"/>
        <w:numPr>
          <w:ilvl w:val="0"/>
          <w:numId w:val="11"/>
        </w:numPr>
        <w:tabs>
          <w:tab w:val="left" w:pos="-5812"/>
        </w:tabs>
        <w:ind w:left="851" w:hanging="283"/>
        <w:jc w:val="both"/>
        <w:rPr>
          <w:rFonts w:ascii="Calibri" w:hAnsi="Calibri" w:cs="Calibri"/>
          <w:sz w:val="22"/>
          <w:szCs w:val="22"/>
        </w:rPr>
      </w:pPr>
      <w:r>
        <w:rPr>
          <w:rFonts w:ascii="Calibri" w:hAnsi="Calibri" w:cs="Calibri"/>
          <w:sz w:val="22"/>
          <w:szCs w:val="22"/>
        </w:rPr>
        <w:t>z preukázateľných dôvodov relevantných pre plnenie predmetu dohody.</w:t>
      </w:r>
    </w:p>
    <w:p w14:paraId="1E5354B2" w14:textId="77777777" w:rsidR="00D65695" w:rsidRDefault="00D65695" w:rsidP="00D65695">
      <w:pPr>
        <w:tabs>
          <w:tab w:val="left" w:pos="-5812"/>
        </w:tabs>
        <w:ind w:left="567" w:hanging="567"/>
        <w:jc w:val="both"/>
        <w:rPr>
          <w:rFonts w:ascii="Calibri" w:hAnsi="Calibri" w:cs="Calibri"/>
          <w:sz w:val="22"/>
          <w:szCs w:val="22"/>
        </w:rPr>
      </w:pPr>
      <w:r>
        <w:rPr>
          <w:rFonts w:ascii="Calibri" w:hAnsi="Calibri" w:cs="Calibri"/>
          <w:sz w:val="22"/>
          <w:szCs w:val="22"/>
        </w:rPr>
        <w:lastRenderedPageBreak/>
        <w:tab/>
        <w:t>V prípade takto vyvolaného prerušenia je zhotoviteľ na základe písomného pokynu objednávateľa povinný plnenie svojich povinností obnoviť. Le</w:t>
      </w:r>
      <w:r w:rsidRPr="00300D5F">
        <w:rPr>
          <w:rFonts w:ascii="Calibri" w:hAnsi="Calibri" w:cs="Calibri"/>
          <w:sz w:val="22"/>
          <w:szCs w:val="22"/>
        </w:rPr>
        <w:t>hota na </w:t>
      </w:r>
      <w:r>
        <w:rPr>
          <w:rFonts w:ascii="Calibri" w:hAnsi="Calibri" w:cs="Calibri"/>
          <w:sz w:val="22"/>
          <w:szCs w:val="22"/>
        </w:rPr>
        <w:t xml:space="preserve">splnenie povinnosti, najmä vykonať dielo (a s tým súvisiacich povinností) sa v takomto prípade predlžuje o dobu, po ktorú bolo plnenie povinností zhotoviteľa prerušené. Ak </w:t>
      </w:r>
      <w:r w:rsidRPr="00300D5F">
        <w:rPr>
          <w:rFonts w:ascii="Calibri" w:hAnsi="Calibri" w:cs="Calibri"/>
          <w:sz w:val="22"/>
          <w:szCs w:val="22"/>
        </w:rPr>
        <w:t xml:space="preserve">však dôvodom pokynu objednávateľa k prerušeniu </w:t>
      </w:r>
      <w:r>
        <w:rPr>
          <w:rFonts w:ascii="Calibri" w:hAnsi="Calibri" w:cs="Calibri"/>
          <w:sz w:val="22"/>
          <w:szCs w:val="22"/>
        </w:rPr>
        <w:t>bolo porušenie povinností zhotoviteľa, právo na predĺženie lehoty plnenia nevzniká. Zápis o prerušení vykonávania diela je súčasťou montážneho denníka.</w:t>
      </w:r>
    </w:p>
    <w:p w14:paraId="7DE4F1D9" w14:textId="77777777" w:rsidR="00D65695" w:rsidRPr="00300D5F" w:rsidRDefault="00D65695" w:rsidP="00D65695">
      <w:pPr>
        <w:tabs>
          <w:tab w:val="left" w:pos="-5812"/>
        </w:tabs>
        <w:ind w:left="567" w:hanging="567"/>
        <w:jc w:val="both"/>
        <w:rPr>
          <w:rFonts w:ascii="Calibri" w:hAnsi="Calibri" w:cs="Calibri"/>
          <w:sz w:val="22"/>
          <w:szCs w:val="22"/>
        </w:rPr>
      </w:pPr>
      <w:r>
        <w:rPr>
          <w:rFonts w:ascii="Calibri" w:hAnsi="Calibri" w:cs="Calibri"/>
          <w:sz w:val="22"/>
          <w:szCs w:val="22"/>
        </w:rPr>
        <w:tab/>
        <w:t>Zhotoviteľ je oprávnený prerušiť plnenie svojich povinností vyplývajúcich mu z tejto zmluvy v prípade vyššej moci.</w:t>
      </w:r>
    </w:p>
    <w:p w14:paraId="531F1315" w14:textId="77777777" w:rsidR="00D65695" w:rsidRDefault="00D65695" w:rsidP="00D65695">
      <w:pPr>
        <w:pStyle w:val="Odsekzoznamu"/>
        <w:numPr>
          <w:ilvl w:val="0"/>
          <w:numId w:val="10"/>
        </w:numPr>
        <w:ind w:left="567" w:hanging="567"/>
        <w:jc w:val="both"/>
        <w:rPr>
          <w:rFonts w:ascii="Calibri" w:hAnsi="Calibri" w:cs="Calibri"/>
          <w:sz w:val="22"/>
          <w:szCs w:val="22"/>
        </w:rPr>
      </w:pPr>
      <w:r w:rsidRPr="00300D5F">
        <w:rPr>
          <w:rFonts w:ascii="Calibri" w:hAnsi="Calibri" w:cs="Calibri"/>
          <w:sz w:val="22"/>
          <w:szCs w:val="22"/>
        </w:rPr>
        <w:t>Ak preruší zhotoviteľ zhotovovanie diela bez toho, aby ho k tomu objednávateľ vyzval, zaväzuje sa túto skutočnosť najneskôr do 24 hodín potom oznámiť objednávateľovi spolu so správou o jeho príčinách. Ak nie sú s ohľadom na príčinu dojednané či stanovené iné práva a povinnosti strán, je zhotoviteľ povinný vynaložiť všetko úsilie k tomu, aby boli dôvody, ktoré viedli k prerušeniu zhotovovania diela odstránené a v správe o prerušení je rovnako povinný uviesť predpokladanú dĺžku prerušenia a konkrétne požiadavky spolupôsobenia objednávateľa zabezpečujúce najúčelnejšie opätovné zhotovovanie diela.</w:t>
      </w:r>
    </w:p>
    <w:p w14:paraId="6A2BF334" w14:textId="77777777" w:rsidR="00D65695" w:rsidRDefault="00D65695" w:rsidP="00D65695">
      <w:pPr>
        <w:pStyle w:val="Odsekzoznamu"/>
        <w:numPr>
          <w:ilvl w:val="0"/>
          <w:numId w:val="10"/>
        </w:numPr>
        <w:ind w:left="567" w:hanging="567"/>
        <w:jc w:val="both"/>
        <w:rPr>
          <w:rFonts w:ascii="Calibri" w:hAnsi="Calibri" w:cs="Calibri"/>
          <w:sz w:val="22"/>
          <w:szCs w:val="22"/>
        </w:rPr>
      </w:pPr>
      <w:r>
        <w:rPr>
          <w:rFonts w:ascii="Calibri" w:hAnsi="Calibri" w:cs="Calibri"/>
          <w:sz w:val="22"/>
          <w:szCs w:val="22"/>
        </w:rPr>
        <w:t xml:space="preserve">O dobu trvania okolností vylučujúcich zodpovednosť sa predlžuje čas plnenia. Počas tejto doby sa odopiera oprávnenej zmluvnej strane právo, ak existovalo, na odstúpenie od zmluvy. Zmluvné strany sa budú bez zbytočného odkladu (najneskôr však do 5 pracovných dní od vzniku, zmeny či zániku okolnosti vylučujúcej zodpovednosť) vzájomne informovať o vzniku, predpokladanom trvaní, súvisiacich zmenách ako aj zániku okolností vylučujúcich zodpovednosť. Ak okolnosti vylučujúce zodpovednosť trvajú dlhšie ako </w:t>
      </w:r>
      <w:r w:rsidRPr="00C53EFA">
        <w:rPr>
          <w:rFonts w:ascii="Calibri" w:hAnsi="Calibri" w:cs="Calibri"/>
          <w:sz w:val="22"/>
          <w:szCs w:val="22"/>
        </w:rPr>
        <w:t>30</w:t>
      </w:r>
      <w:r>
        <w:rPr>
          <w:rFonts w:ascii="Calibri" w:hAnsi="Calibri" w:cs="Calibri"/>
          <w:sz w:val="22"/>
          <w:szCs w:val="22"/>
        </w:rPr>
        <w:t>, ktorákoľvek zo strán je oprávnená jednostranne od zmluvy odstúpiť.</w:t>
      </w:r>
    </w:p>
    <w:p w14:paraId="38191A1D" w14:textId="331E0548" w:rsidR="00C20A7F" w:rsidRDefault="00D65695" w:rsidP="00D65695">
      <w:pPr>
        <w:pStyle w:val="Odsekzoznamu"/>
        <w:numPr>
          <w:ilvl w:val="0"/>
          <w:numId w:val="10"/>
        </w:numPr>
        <w:ind w:left="567" w:hanging="567"/>
        <w:jc w:val="both"/>
        <w:rPr>
          <w:rFonts w:ascii="Calibri" w:hAnsi="Calibri" w:cs="Calibri"/>
          <w:sz w:val="22"/>
          <w:szCs w:val="22"/>
        </w:rPr>
      </w:pPr>
      <w:r w:rsidRPr="00300D5F">
        <w:rPr>
          <w:rFonts w:ascii="Calibri" w:hAnsi="Calibri" w:cs="Calibri"/>
          <w:sz w:val="22"/>
          <w:szCs w:val="22"/>
        </w:rPr>
        <w:t>Zhotoviteľ sa zaväzuje plniť túto zmluvu riadne a včas, postupovať pri zhotovovaní diela s potrebnou odbornou starostlivosťou a v súlade s jemu známymi záujmami objednávateľa</w:t>
      </w:r>
      <w:r w:rsidR="00C20A7F" w:rsidRPr="00300D5F">
        <w:rPr>
          <w:rFonts w:ascii="Calibri" w:hAnsi="Calibri" w:cs="Calibri"/>
          <w:sz w:val="22"/>
          <w:szCs w:val="22"/>
        </w:rPr>
        <w:t>.</w:t>
      </w:r>
    </w:p>
    <w:p w14:paraId="4A4A74B9" w14:textId="0D9BD66B" w:rsidR="00C121FE" w:rsidRDefault="00C121FE" w:rsidP="00906BFB">
      <w:pPr>
        <w:jc w:val="both"/>
        <w:rPr>
          <w:rFonts w:ascii="Calibri" w:hAnsi="Calibri" w:cs="Calibri"/>
          <w:sz w:val="22"/>
          <w:szCs w:val="22"/>
        </w:rPr>
      </w:pPr>
    </w:p>
    <w:p w14:paraId="56A65E8B" w14:textId="77777777" w:rsidR="004F55F7" w:rsidRPr="0036267D" w:rsidRDefault="004F55F7" w:rsidP="00B5243E">
      <w:pPr>
        <w:jc w:val="center"/>
        <w:rPr>
          <w:rFonts w:ascii="Calibri" w:hAnsi="Calibri" w:cs="Calibri"/>
          <w:b/>
        </w:rPr>
      </w:pPr>
      <w:r w:rsidRPr="0036267D">
        <w:rPr>
          <w:rFonts w:ascii="Calibri" w:hAnsi="Calibri" w:cs="Calibri"/>
          <w:b/>
        </w:rPr>
        <w:t>V.</w:t>
      </w:r>
    </w:p>
    <w:p w14:paraId="4785E0EC" w14:textId="77777777" w:rsidR="004F55F7" w:rsidRPr="0036267D" w:rsidRDefault="004F55F7" w:rsidP="00B5243E">
      <w:pPr>
        <w:jc w:val="center"/>
        <w:rPr>
          <w:rFonts w:ascii="Calibri" w:hAnsi="Calibri" w:cs="Calibri"/>
          <w:sz w:val="22"/>
          <w:szCs w:val="22"/>
        </w:rPr>
      </w:pPr>
      <w:r w:rsidRPr="0036267D">
        <w:rPr>
          <w:rFonts w:ascii="Calibri" w:hAnsi="Calibri" w:cs="Calibri"/>
          <w:b/>
        </w:rPr>
        <w:t>Vlastnícke právo k uzatvorenej veci</w:t>
      </w:r>
    </w:p>
    <w:p w14:paraId="7612A32F" w14:textId="34E6AC16" w:rsidR="00300D5F" w:rsidRDefault="004F55F7" w:rsidP="00193E08">
      <w:pPr>
        <w:pStyle w:val="Odsekzoznamu"/>
        <w:numPr>
          <w:ilvl w:val="0"/>
          <w:numId w:val="13"/>
        </w:numPr>
        <w:ind w:left="567" w:hanging="567"/>
        <w:jc w:val="both"/>
        <w:rPr>
          <w:rFonts w:ascii="Calibri" w:hAnsi="Calibri" w:cs="Calibri"/>
          <w:sz w:val="22"/>
          <w:szCs w:val="22"/>
        </w:rPr>
      </w:pPr>
      <w:r w:rsidRPr="0036267D">
        <w:rPr>
          <w:rFonts w:ascii="Calibri" w:hAnsi="Calibri" w:cs="Calibri"/>
          <w:sz w:val="22"/>
          <w:szCs w:val="22"/>
        </w:rPr>
        <w:t>Vlastníkom diela je zhotoviteľ. Vlastníctvo diela prechádza na objednávateľa</w:t>
      </w:r>
      <w:r w:rsidRPr="00300D5F">
        <w:rPr>
          <w:rFonts w:ascii="Calibri" w:hAnsi="Calibri" w:cs="Calibri"/>
          <w:sz w:val="22"/>
          <w:szCs w:val="22"/>
        </w:rPr>
        <w:t xml:space="preserve"> </w:t>
      </w:r>
      <w:r w:rsidRPr="00D41F6D">
        <w:rPr>
          <w:rFonts w:ascii="Calibri" w:hAnsi="Calibri" w:cs="Calibri"/>
          <w:sz w:val="22"/>
          <w:szCs w:val="22"/>
        </w:rPr>
        <w:t xml:space="preserve">okamihom </w:t>
      </w:r>
      <w:r w:rsidR="00F14516" w:rsidRPr="00D41F6D">
        <w:rPr>
          <w:rFonts w:ascii="Calibri" w:hAnsi="Calibri" w:cs="Calibri"/>
          <w:sz w:val="22"/>
          <w:szCs w:val="22"/>
        </w:rPr>
        <w:t>podpísania preberacieho protokolu obidvoma zmluvnými stranami</w:t>
      </w:r>
      <w:r w:rsidRPr="00D41F6D">
        <w:rPr>
          <w:rFonts w:ascii="Calibri" w:hAnsi="Calibri" w:cs="Calibri"/>
          <w:sz w:val="22"/>
          <w:szCs w:val="22"/>
        </w:rPr>
        <w:t xml:space="preserve">. </w:t>
      </w:r>
      <w:r w:rsidRPr="00300D5F">
        <w:rPr>
          <w:rFonts w:ascii="Calibri" w:hAnsi="Calibri" w:cs="Calibri"/>
          <w:sz w:val="22"/>
          <w:szCs w:val="22"/>
        </w:rPr>
        <w:t>Nebezpečenstvo za škody na zhotovovanom diele znáša zhotoviteľ, a </w:t>
      </w:r>
      <w:r w:rsidR="002063F3">
        <w:rPr>
          <w:rFonts w:ascii="Calibri" w:hAnsi="Calibri" w:cs="Calibri"/>
          <w:sz w:val="22"/>
          <w:szCs w:val="22"/>
        </w:rPr>
        <w:t xml:space="preserve"> </w:t>
      </w:r>
      <w:r w:rsidRPr="00300D5F">
        <w:rPr>
          <w:rFonts w:ascii="Calibri" w:hAnsi="Calibri" w:cs="Calibri"/>
          <w:sz w:val="22"/>
          <w:szCs w:val="22"/>
        </w:rPr>
        <w:t>to od odovzdania a</w:t>
      </w:r>
      <w:r w:rsidR="002063F3">
        <w:rPr>
          <w:rFonts w:ascii="Calibri" w:hAnsi="Calibri" w:cs="Calibri"/>
          <w:sz w:val="22"/>
          <w:szCs w:val="22"/>
        </w:rPr>
        <w:t xml:space="preserve"> </w:t>
      </w:r>
      <w:r w:rsidRPr="00300D5F">
        <w:rPr>
          <w:rFonts w:ascii="Calibri" w:hAnsi="Calibri" w:cs="Calibri"/>
          <w:sz w:val="22"/>
          <w:szCs w:val="22"/>
        </w:rPr>
        <w:t> prevzatia miesta vykonávania diela do ukončenia diela a </w:t>
      </w:r>
      <w:r w:rsidR="002063F3">
        <w:rPr>
          <w:rFonts w:ascii="Calibri" w:hAnsi="Calibri" w:cs="Calibri"/>
          <w:sz w:val="22"/>
          <w:szCs w:val="22"/>
        </w:rPr>
        <w:t xml:space="preserve"> </w:t>
      </w:r>
      <w:r w:rsidRPr="00300D5F">
        <w:rPr>
          <w:rFonts w:ascii="Calibri" w:hAnsi="Calibri" w:cs="Calibri"/>
          <w:sz w:val="22"/>
          <w:szCs w:val="22"/>
        </w:rPr>
        <w:t>vypratania miesta vykonávania diela. V prípade, ak tovar bude dodaný na miesto vykonávania diela skôr ako sa začne s </w:t>
      </w:r>
      <w:r w:rsidR="002063F3">
        <w:rPr>
          <w:rFonts w:ascii="Calibri" w:hAnsi="Calibri" w:cs="Calibri"/>
          <w:sz w:val="22"/>
          <w:szCs w:val="22"/>
        </w:rPr>
        <w:t xml:space="preserve"> </w:t>
      </w:r>
      <w:r w:rsidRPr="00300D5F">
        <w:rPr>
          <w:rFonts w:ascii="Calibri" w:hAnsi="Calibri" w:cs="Calibri"/>
          <w:sz w:val="22"/>
          <w:szCs w:val="22"/>
        </w:rPr>
        <w:t>vlastným vykonávaním diela, resp. montážou, nebezpečenstvo škody/skazy na dodanom tovare znáša aj v tomto prípade zhotoviteľ.</w:t>
      </w:r>
    </w:p>
    <w:p w14:paraId="440B4007" w14:textId="11DC51E9" w:rsidR="00F7517F" w:rsidRPr="00906BFB" w:rsidRDefault="004F55F7" w:rsidP="00193E08">
      <w:pPr>
        <w:pStyle w:val="Odsekzoznamu"/>
        <w:numPr>
          <w:ilvl w:val="0"/>
          <w:numId w:val="13"/>
        </w:numPr>
        <w:ind w:left="567" w:hanging="567"/>
        <w:jc w:val="both"/>
        <w:rPr>
          <w:rFonts w:ascii="Calibri" w:hAnsi="Calibri" w:cs="Calibri"/>
          <w:sz w:val="22"/>
          <w:szCs w:val="22"/>
        </w:rPr>
      </w:pPr>
      <w:r w:rsidRPr="00300D5F">
        <w:rPr>
          <w:rFonts w:ascii="Calibri" w:hAnsi="Calibri" w:cs="Calibri"/>
          <w:sz w:val="22"/>
          <w:szCs w:val="22"/>
        </w:rPr>
        <w:t>Vlastníctvo všetkých materiálov, výrobkov a zariadení, ktoré zhotoviteľ na zhotovenie diela zabezpečil a do diela zabudoval, prechádza na objednávateľa okamihom vykonania diela</w:t>
      </w:r>
      <w:r w:rsidR="00F14516">
        <w:rPr>
          <w:rFonts w:ascii="Calibri" w:hAnsi="Calibri" w:cs="Calibri"/>
          <w:sz w:val="22"/>
          <w:szCs w:val="22"/>
        </w:rPr>
        <w:t>, ktoré bude potvrdené podpisom preberacieho protokolu obidvoma zmluvnými stranami</w:t>
      </w:r>
      <w:r w:rsidRPr="00300D5F">
        <w:rPr>
          <w:rFonts w:ascii="Calibri" w:hAnsi="Calibri" w:cs="Calibri"/>
          <w:sz w:val="22"/>
          <w:szCs w:val="22"/>
        </w:rPr>
        <w:t>.</w:t>
      </w:r>
    </w:p>
    <w:p w14:paraId="25E5C97E" w14:textId="450C31BF" w:rsidR="00C121FE" w:rsidRDefault="00C121FE" w:rsidP="005F5AC6">
      <w:pPr>
        <w:jc w:val="both"/>
        <w:rPr>
          <w:rFonts w:ascii="Calibri" w:hAnsi="Calibri" w:cs="Calibri"/>
          <w:sz w:val="22"/>
          <w:szCs w:val="22"/>
        </w:rPr>
      </w:pPr>
    </w:p>
    <w:p w14:paraId="760702CB" w14:textId="77777777" w:rsidR="004F55F7" w:rsidRPr="00C81C62" w:rsidRDefault="004F55F7" w:rsidP="00B5243E">
      <w:pPr>
        <w:jc w:val="center"/>
        <w:rPr>
          <w:rFonts w:ascii="Calibri" w:hAnsi="Calibri" w:cs="Calibri"/>
          <w:b/>
        </w:rPr>
      </w:pPr>
      <w:r w:rsidRPr="00C81C62">
        <w:rPr>
          <w:rFonts w:ascii="Calibri" w:hAnsi="Calibri" w:cs="Calibri"/>
          <w:b/>
        </w:rPr>
        <w:t>VI.</w:t>
      </w:r>
    </w:p>
    <w:p w14:paraId="06030EE0" w14:textId="77777777" w:rsidR="004F55F7" w:rsidRPr="00C81C62" w:rsidRDefault="004F55F7" w:rsidP="00B5243E">
      <w:pPr>
        <w:jc w:val="center"/>
        <w:rPr>
          <w:rFonts w:ascii="Calibri" w:hAnsi="Calibri" w:cs="Calibri"/>
          <w:sz w:val="22"/>
          <w:szCs w:val="22"/>
        </w:rPr>
      </w:pPr>
      <w:r w:rsidRPr="00C81C62">
        <w:rPr>
          <w:rFonts w:ascii="Calibri" w:hAnsi="Calibri" w:cs="Calibri"/>
          <w:b/>
        </w:rPr>
        <w:t>Cena</w:t>
      </w:r>
    </w:p>
    <w:p w14:paraId="3E5E54DB" w14:textId="5D11C625" w:rsidR="007C0894" w:rsidRPr="00820DE0" w:rsidRDefault="004F55F7" w:rsidP="00193E08">
      <w:pPr>
        <w:pStyle w:val="Odsekzoznamu"/>
        <w:widowControl w:val="0"/>
        <w:numPr>
          <w:ilvl w:val="0"/>
          <w:numId w:val="14"/>
        </w:numPr>
        <w:tabs>
          <w:tab w:val="num" w:pos="-5529"/>
        </w:tabs>
        <w:ind w:left="567" w:hanging="567"/>
        <w:jc w:val="both"/>
        <w:rPr>
          <w:rFonts w:ascii="Calibri" w:hAnsi="Calibri" w:cs="Calibri"/>
          <w:b/>
          <w:sz w:val="22"/>
          <w:szCs w:val="22"/>
        </w:rPr>
      </w:pPr>
      <w:r w:rsidRPr="00560D20">
        <w:rPr>
          <w:rFonts w:ascii="Calibri" w:hAnsi="Calibri" w:cs="Calibri"/>
          <w:sz w:val="22"/>
          <w:szCs w:val="22"/>
        </w:rPr>
        <w:t>Cena za zhotovenie predmetu zmluvy sa považuje za pevnú (fixnú) a nemennú počas trvania tejto zmluvy a</w:t>
      </w:r>
      <w:r w:rsidR="00FE1558">
        <w:rPr>
          <w:rFonts w:ascii="Calibri" w:hAnsi="Calibri" w:cs="Calibri"/>
          <w:sz w:val="22"/>
          <w:szCs w:val="22"/>
        </w:rPr>
        <w:t xml:space="preserve"> </w:t>
      </w:r>
      <w:r w:rsidRPr="00560D20">
        <w:rPr>
          <w:rFonts w:ascii="Calibri" w:hAnsi="Calibri" w:cs="Calibri"/>
          <w:sz w:val="22"/>
          <w:szCs w:val="22"/>
        </w:rPr>
        <w:t> je stanovená dohodou zmluvných strán v zmysle Prílohy č. 1 tejto zmluvy</w:t>
      </w:r>
      <w:r w:rsidR="00E3374C" w:rsidRPr="00560D20">
        <w:rPr>
          <w:rFonts w:ascii="Calibri" w:hAnsi="Calibri" w:cs="Calibri"/>
          <w:sz w:val="22"/>
          <w:szCs w:val="22"/>
        </w:rPr>
        <w:t xml:space="preserve"> nasledovne:</w:t>
      </w:r>
    </w:p>
    <w:p w14:paraId="0DEB718E" w14:textId="21A1EB13" w:rsidR="00820DE0" w:rsidRDefault="00820DE0" w:rsidP="00820DE0">
      <w:pPr>
        <w:widowControl w:val="0"/>
        <w:tabs>
          <w:tab w:val="num" w:pos="-5529"/>
        </w:tabs>
        <w:ind w:left="568"/>
        <w:jc w:val="both"/>
        <w:rPr>
          <w:rFonts w:ascii="Calibri" w:hAnsi="Calibri" w:cs="Calibri"/>
          <w:sz w:val="22"/>
          <w:szCs w:val="22"/>
        </w:rPr>
      </w:pPr>
      <w:r w:rsidRPr="00820DE0">
        <w:rPr>
          <w:rFonts w:ascii="Calibri" w:hAnsi="Calibri" w:cs="Calibri"/>
          <w:sz w:val="22"/>
          <w:szCs w:val="22"/>
        </w:rPr>
        <w:t>1.1.</w:t>
      </w:r>
    </w:p>
    <w:p w14:paraId="5BC3FE42" w14:textId="509D8920" w:rsidR="00820DE0" w:rsidRPr="00820DE0" w:rsidRDefault="00820DE0" w:rsidP="00820DE0">
      <w:pPr>
        <w:widowControl w:val="0"/>
        <w:tabs>
          <w:tab w:val="num" w:pos="-5529"/>
        </w:tabs>
        <w:ind w:left="568"/>
        <w:jc w:val="both"/>
        <w:rPr>
          <w:rFonts w:ascii="Calibri" w:hAnsi="Calibri" w:cs="Calibri"/>
          <w:b/>
          <w:sz w:val="22"/>
          <w:szCs w:val="22"/>
        </w:rPr>
      </w:pPr>
      <w:r>
        <w:rPr>
          <w:rFonts w:ascii="Calibri" w:hAnsi="Calibri" w:cs="Calibri"/>
          <w:sz w:val="22"/>
          <w:szCs w:val="22"/>
        </w:rPr>
        <w:t>1.2.</w:t>
      </w:r>
    </w:p>
    <w:p w14:paraId="77D0DD70" w14:textId="6A81A234" w:rsidR="00403E14" w:rsidRPr="00820DE0" w:rsidRDefault="00820DE0" w:rsidP="00820DE0">
      <w:pPr>
        <w:widowControl w:val="0"/>
        <w:ind w:left="567"/>
        <w:jc w:val="both"/>
        <w:rPr>
          <w:rFonts w:ascii="Calibri" w:hAnsi="Calibri" w:cs="Calibri"/>
          <w:sz w:val="22"/>
          <w:szCs w:val="22"/>
        </w:rPr>
      </w:pPr>
      <w:r>
        <w:rPr>
          <w:rFonts w:ascii="Calibri" w:hAnsi="Calibri" w:cs="Calibri"/>
          <w:b/>
          <w:sz w:val="22"/>
          <w:szCs w:val="22"/>
        </w:rPr>
        <w:t xml:space="preserve">1.3. </w:t>
      </w:r>
      <w:r w:rsidR="00193E08" w:rsidRPr="00820DE0">
        <w:rPr>
          <w:rFonts w:ascii="Calibri" w:hAnsi="Calibri" w:cs="Calibri"/>
          <w:b/>
          <w:sz w:val="22"/>
          <w:szCs w:val="22"/>
        </w:rPr>
        <w:t xml:space="preserve">Cena </w:t>
      </w:r>
      <w:r w:rsidR="007C0894" w:rsidRPr="00820DE0">
        <w:rPr>
          <w:rFonts w:ascii="Calibri" w:hAnsi="Calibri" w:cs="Calibri"/>
          <w:b/>
          <w:sz w:val="22"/>
          <w:szCs w:val="22"/>
        </w:rPr>
        <w:t>celkom</w:t>
      </w:r>
      <w:r w:rsidR="00EC6F7A" w:rsidRPr="00820DE0">
        <w:rPr>
          <w:rFonts w:asciiTheme="minorHAnsi" w:hAnsiTheme="minorHAnsi" w:cstheme="minorHAnsi"/>
          <w:b/>
          <w:sz w:val="22"/>
          <w:szCs w:val="22"/>
        </w:rPr>
        <w:t xml:space="preserve"> bez DPH za položky 1.1. a 1.</w:t>
      </w:r>
      <w:r>
        <w:rPr>
          <w:rFonts w:asciiTheme="minorHAnsi" w:hAnsiTheme="minorHAnsi" w:cstheme="minorHAnsi"/>
          <w:b/>
          <w:sz w:val="22"/>
          <w:szCs w:val="22"/>
        </w:rPr>
        <w:t>2</w:t>
      </w:r>
      <w:r w:rsidR="00EC6F7A" w:rsidRPr="00820DE0">
        <w:rPr>
          <w:rFonts w:asciiTheme="minorHAnsi" w:hAnsiTheme="minorHAnsi" w:cstheme="minorHAnsi"/>
          <w:b/>
          <w:sz w:val="22"/>
          <w:szCs w:val="22"/>
        </w:rPr>
        <w:t>. spolu:</w:t>
      </w:r>
      <w:r w:rsidR="007C0894" w:rsidRPr="00820DE0">
        <w:rPr>
          <w:rFonts w:ascii="Calibri" w:hAnsi="Calibri" w:cs="Calibri"/>
          <w:sz w:val="22"/>
          <w:szCs w:val="22"/>
        </w:rPr>
        <w:tab/>
      </w:r>
      <w:r w:rsidR="00193E08" w:rsidRPr="00820DE0">
        <w:rPr>
          <w:rFonts w:ascii="Calibri" w:hAnsi="Calibri" w:cs="Calibri"/>
          <w:sz w:val="22"/>
          <w:szCs w:val="22"/>
        </w:rPr>
        <w:tab/>
      </w:r>
      <w:r w:rsidR="001A7482">
        <w:rPr>
          <w:rFonts w:ascii="Calibri" w:hAnsi="Calibri" w:cs="Calibri"/>
          <w:sz w:val="22"/>
          <w:szCs w:val="22"/>
        </w:rPr>
        <w:t xml:space="preserve">                        ................</w:t>
      </w:r>
      <w:r w:rsidR="00193E08" w:rsidRPr="00820DE0">
        <w:rPr>
          <w:rFonts w:ascii="Calibri" w:hAnsi="Calibri" w:cs="Calibri"/>
          <w:sz w:val="22"/>
          <w:szCs w:val="22"/>
        </w:rPr>
        <w:t xml:space="preserve"> </w:t>
      </w:r>
      <w:r w:rsidR="007C0894" w:rsidRPr="00820DE0">
        <w:rPr>
          <w:rFonts w:ascii="Calibri" w:hAnsi="Calibri" w:cs="Calibri"/>
          <w:b/>
          <w:sz w:val="22"/>
          <w:szCs w:val="22"/>
        </w:rPr>
        <w:t xml:space="preserve"> </w:t>
      </w:r>
      <w:r w:rsidR="002362BD" w:rsidRPr="00820DE0">
        <w:rPr>
          <w:rFonts w:ascii="Calibri" w:hAnsi="Calibri" w:cs="Calibri"/>
          <w:b/>
          <w:sz w:val="22"/>
          <w:szCs w:val="22"/>
        </w:rPr>
        <w:t>Eur</w:t>
      </w:r>
    </w:p>
    <w:p w14:paraId="22CC07B4" w14:textId="77777777" w:rsidR="00D25C15" w:rsidRDefault="00D25C15" w:rsidP="00193E08">
      <w:pPr>
        <w:pStyle w:val="Odsekzoznamu"/>
        <w:widowControl w:val="0"/>
        <w:numPr>
          <w:ilvl w:val="0"/>
          <w:numId w:val="14"/>
        </w:numPr>
        <w:ind w:left="567" w:hanging="567"/>
        <w:jc w:val="both"/>
        <w:rPr>
          <w:rFonts w:ascii="Calibri" w:hAnsi="Calibri"/>
          <w:sz w:val="22"/>
          <w:szCs w:val="22"/>
        </w:rPr>
      </w:pPr>
      <w:r w:rsidRPr="00300D5F">
        <w:rPr>
          <w:rFonts w:ascii="Calibri" w:hAnsi="Calibri"/>
          <w:sz w:val="22"/>
          <w:szCs w:val="22"/>
        </w:rPr>
        <w:t>DPH bude účtovaná podľa platných zákonov a predpisov.</w:t>
      </w:r>
    </w:p>
    <w:p w14:paraId="08503B2B" w14:textId="6D9DE8F7" w:rsidR="00300D5F" w:rsidRPr="00560D20" w:rsidRDefault="004F55F7" w:rsidP="00193E08">
      <w:pPr>
        <w:pStyle w:val="Odsekzoznamu"/>
        <w:widowControl w:val="0"/>
        <w:numPr>
          <w:ilvl w:val="0"/>
          <w:numId w:val="14"/>
        </w:numPr>
        <w:ind w:left="567" w:hanging="567"/>
        <w:jc w:val="both"/>
        <w:rPr>
          <w:rFonts w:ascii="Calibri" w:hAnsi="Calibri"/>
          <w:sz w:val="22"/>
          <w:szCs w:val="22"/>
        </w:rPr>
      </w:pPr>
      <w:r w:rsidRPr="00560D20">
        <w:rPr>
          <w:rFonts w:ascii="Calibri" w:hAnsi="Calibri"/>
          <w:sz w:val="22"/>
          <w:szCs w:val="22"/>
        </w:rPr>
        <w:t>Cena za zhotovenie predmetu zmluvy je stanovená bez DPH a zahŕňa všetky ekonomicky oprávnené náklady zhotoviteľa vynaložené v súvislosti s </w:t>
      </w:r>
      <w:r w:rsidR="00FE1558">
        <w:rPr>
          <w:rFonts w:ascii="Calibri" w:hAnsi="Calibri"/>
          <w:sz w:val="22"/>
          <w:szCs w:val="22"/>
        </w:rPr>
        <w:t xml:space="preserve"> </w:t>
      </w:r>
      <w:r w:rsidRPr="00560D20">
        <w:rPr>
          <w:rFonts w:ascii="Calibri" w:hAnsi="Calibri"/>
          <w:sz w:val="22"/>
          <w:szCs w:val="22"/>
        </w:rPr>
        <w:t xml:space="preserve">plnením predmetu zmluvy, najmä náklady za tovar, dopravu na miesto plnenia, </w:t>
      </w:r>
      <w:r w:rsidR="00356C1F" w:rsidRPr="00560D20">
        <w:rPr>
          <w:rFonts w:ascii="Calibri" w:hAnsi="Calibri"/>
          <w:sz w:val="22"/>
          <w:szCs w:val="22"/>
        </w:rPr>
        <w:t xml:space="preserve">príslušnú dokumentáciu, vyhlásenie o zhode CE, návod na obsluhu, </w:t>
      </w:r>
      <w:r w:rsidRPr="00560D20">
        <w:rPr>
          <w:rFonts w:ascii="Calibri" w:hAnsi="Calibri"/>
          <w:sz w:val="22"/>
          <w:szCs w:val="22"/>
        </w:rPr>
        <w:t>dovozné clá, zaškolenie obsluhy</w:t>
      </w:r>
      <w:r w:rsidR="00CB4ABE" w:rsidRPr="00560D20">
        <w:rPr>
          <w:rFonts w:ascii="Calibri" w:hAnsi="Calibri"/>
          <w:sz w:val="22"/>
          <w:szCs w:val="22"/>
        </w:rPr>
        <w:t>, montáž</w:t>
      </w:r>
      <w:r w:rsidR="00F12F18" w:rsidRPr="00560D20">
        <w:rPr>
          <w:rFonts w:ascii="Calibri" w:hAnsi="Calibri"/>
          <w:sz w:val="22"/>
          <w:szCs w:val="22"/>
        </w:rPr>
        <w:t xml:space="preserve">, uvedenie do prevádzky </w:t>
      </w:r>
      <w:r w:rsidRPr="00560D20">
        <w:rPr>
          <w:rFonts w:ascii="Calibri" w:hAnsi="Calibri"/>
          <w:sz w:val="22"/>
          <w:szCs w:val="22"/>
        </w:rPr>
        <w:t>a pod. a primeraný zisk zhotoviteľa.</w:t>
      </w:r>
    </w:p>
    <w:p w14:paraId="3D92F333" w14:textId="52DC1267" w:rsidR="00C121FE" w:rsidRPr="001A7482" w:rsidRDefault="004F55F7" w:rsidP="00125781">
      <w:pPr>
        <w:pStyle w:val="Odsekzoznamu"/>
        <w:widowControl w:val="0"/>
        <w:numPr>
          <w:ilvl w:val="0"/>
          <w:numId w:val="14"/>
        </w:numPr>
        <w:ind w:left="567" w:hanging="567"/>
        <w:jc w:val="both"/>
        <w:rPr>
          <w:rFonts w:ascii="Calibri" w:hAnsi="Calibri"/>
          <w:sz w:val="22"/>
          <w:szCs w:val="22"/>
        </w:rPr>
      </w:pPr>
      <w:r w:rsidRPr="00300D5F">
        <w:rPr>
          <w:rFonts w:ascii="Calibri" w:hAnsi="Calibri" w:cs="Calibri"/>
          <w:sz w:val="22"/>
          <w:szCs w:val="22"/>
        </w:rPr>
        <w:lastRenderedPageBreak/>
        <w:t xml:space="preserve">Dohodnutú cenu je možné meniť na základe dohody zmluvných strán vždy iba formou písomného očíslovaného dodatku. Dôvodom zmeny ceny diela môžu byť aj legislatívne zmeny, </w:t>
      </w:r>
      <w:r w:rsidR="00D65695">
        <w:rPr>
          <w:rFonts w:ascii="Calibri" w:hAnsi="Calibri" w:cs="Calibri"/>
          <w:sz w:val="22"/>
          <w:szCs w:val="22"/>
        </w:rPr>
        <w:t>ktoré majú dopad na tvorbu ceny.</w:t>
      </w:r>
    </w:p>
    <w:p w14:paraId="4FAFF569" w14:textId="77777777" w:rsidR="00BF60F8" w:rsidRDefault="00BF60F8" w:rsidP="00B5243E">
      <w:pPr>
        <w:jc w:val="center"/>
        <w:rPr>
          <w:rFonts w:ascii="Calibri" w:eastAsia="Calibri" w:hAnsi="Calibri" w:cs="Calibri"/>
          <w:b/>
          <w:bCs/>
        </w:rPr>
      </w:pPr>
    </w:p>
    <w:p w14:paraId="0EB1412E" w14:textId="7E3E2E79" w:rsidR="004F55F7" w:rsidRPr="00C81C62" w:rsidRDefault="004F55F7" w:rsidP="00B5243E">
      <w:pPr>
        <w:jc w:val="center"/>
        <w:rPr>
          <w:rFonts w:ascii="Calibri" w:eastAsia="Calibri" w:hAnsi="Calibri" w:cs="Calibri"/>
          <w:b/>
          <w:bCs/>
        </w:rPr>
      </w:pPr>
      <w:r w:rsidRPr="00C81C62">
        <w:rPr>
          <w:rFonts w:ascii="Calibri" w:eastAsia="Calibri" w:hAnsi="Calibri" w:cs="Calibri"/>
          <w:b/>
          <w:bCs/>
        </w:rPr>
        <w:t>VII.</w:t>
      </w:r>
    </w:p>
    <w:p w14:paraId="411E3569" w14:textId="481D14B6" w:rsidR="004F55F7" w:rsidRPr="00C81C62" w:rsidRDefault="004F55F7" w:rsidP="00B5243E">
      <w:pPr>
        <w:jc w:val="center"/>
        <w:rPr>
          <w:rFonts w:ascii="Calibri" w:eastAsia="Calibri" w:hAnsi="Calibri" w:cs="Calibri"/>
          <w:sz w:val="22"/>
          <w:szCs w:val="22"/>
        </w:rPr>
      </w:pPr>
      <w:r w:rsidRPr="00C81C62">
        <w:rPr>
          <w:rFonts w:ascii="Calibri" w:eastAsia="Calibri" w:hAnsi="Calibri" w:cs="Calibri"/>
          <w:b/>
          <w:bCs/>
        </w:rPr>
        <w:t>Podmienky platby</w:t>
      </w:r>
    </w:p>
    <w:p w14:paraId="3EF3E3B9" w14:textId="322E17E2" w:rsidR="00300D5F" w:rsidRDefault="004F55F7" w:rsidP="00193E08">
      <w:pPr>
        <w:pStyle w:val="Odsekzoznamu"/>
        <w:numPr>
          <w:ilvl w:val="0"/>
          <w:numId w:val="15"/>
        </w:numPr>
        <w:ind w:left="567" w:hanging="567"/>
        <w:jc w:val="both"/>
        <w:rPr>
          <w:rFonts w:ascii="Calibri" w:eastAsia="Calibri" w:hAnsi="Calibri" w:cs="Calibri"/>
          <w:sz w:val="22"/>
          <w:szCs w:val="22"/>
        </w:rPr>
      </w:pPr>
      <w:r w:rsidRPr="00300D5F">
        <w:rPr>
          <w:rFonts w:ascii="Calibri" w:eastAsia="Calibri" w:hAnsi="Calibri" w:cs="Calibri"/>
          <w:sz w:val="22"/>
          <w:szCs w:val="22"/>
        </w:rPr>
        <w:t>Po vykonaní predmetu zmluvy vystaví zhotoviteľ faktúru (ďalej len „faktúra“) na základe súpisu vykonaných prác a</w:t>
      </w:r>
      <w:r w:rsidR="00FE1558">
        <w:rPr>
          <w:rFonts w:ascii="Calibri" w:eastAsia="Calibri" w:hAnsi="Calibri" w:cs="Calibri"/>
          <w:sz w:val="22"/>
          <w:szCs w:val="22"/>
        </w:rPr>
        <w:t xml:space="preserve"> </w:t>
      </w:r>
      <w:r w:rsidRPr="00300D5F">
        <w:rPr>
          <w:rFonts w:ascii="Calibri" w:eastAsia="Calibri" w:hAnsi="Calibri" w:cs="Calibri"/>
          <w:sz w:val="22"/>
          <w:szCs w:val="22"/>
        </w:rPr>
        <w:t xml:space="preserve">preberacieho protokolu </w:t>
      </w:r>
      <w:r w:rsidR="00A910B4" w:rsidRPr="00A910B4">
        <w:rPr>
          <w:rFonts w:ascii="Calibri" w:eastAsia="Calibri" w:hAnsi="Calibri" w:cs="Calibri"/>
          <w:sz w:val="22"/>
          <w:szCs w:val="22"/>
          <w:u w:val="single"/>
        </w:rPr>
        <w:t>za každý závod zvlášť</w:t>
      </w:r>
      <w:r w:rsidR="00A910B4">
        <w:rPr>
          <w:rFonts w:ascii="Calibri" w:eastAsia="Calibri" w:hAnsi="Calibri" w:cs="Calibri"/>
          <w:sz w:val="22"/>
          <w:szCs w:val="22"/>
        </w:rPr>
        <w:t xml:space="preserve"> </w:t>
      </w:r>
      <w:r w:rsidRPr="00300D5F">
        <w:rPr>
          <w:rFonts w:ascii="Calibri" w:eastAsia="Calibri" w:hAnsi="Calibri" w:cs="Calibri"/>
          <w:sz w:val="22"/>
          <w:szCs w:val="22"/>
        </w:rPr>
        <w:t>v súlade s </w:t>
      </w:r>
      <w:r w:rsidR="00FE1558">
        <w:rPr>
          <w:rFonts w:ascii="Calibri" w:eastAsia="Calibri" w:hAnsi="Calibri" w:cs="Calibri"/>
          <w:sz w:val="22"/>
          <w:szCs w:val="22"/>
        </w:rPr>
        <w:t xml:space="preserve"> </w:t>
      </w:r>
      <w:r w:rsidRPr="00300D5F">
        <w:rPr>
          <w:rFonts w:ascii="Calibri" w:eastAsia="Calibri" w:hAnsi="Calibri" w:cs="Calibri"/>
          <w:sz w:val="22"/>
          <w:szCs w:val="22"/>
        </w:rPr>
        <w:t>touto zmluvou a Prílohou č. 1 tejto zmluvy.</w:t>
      </w:r>
    </w:p>
    <w:p w14:paraId="2D73FD3C" w14:textId="77777777" w:rsidR="00300D5F" w:rsidRDefault="004F55F7" w:rsidP="00193E08">
      <w:pPr>
        <w:pStyle w:val="Odsekzoznamu"/>
        <w:numPr>
          <w:ilvl w:val="0"/>
          <w:numId w:val="15"/>
        </w:numPr>
        <w:ind w:left="567" w:hanging="567"/>
        <w:jc w:val="both"/>
        <w:rPr>
          <w:rFonts w:ascii="Calibri" w:eastAsia="Calibri" w:hAnsi="Calibri" w:cs="Calibri"/>
          <w:sz w:val="22"/>
          <w:szCs w:val="22"/>
        </w:rPr>
      </w:pPr>
      <w:r w:rsidRPr="00300D5F">
        <w:rPr>
          <w:rFonts w:ascii="Calibri" w:eastAsia="Calibri" w:hAnsi="Calibri" w:cs="Calibri"/>
          <w:sz w:val="22"/>
          <w:szCs w:val="22"/>
        </w:rPr>
        <w:t xml:space="preserve">Cenu za zhotovenie diela objednávateľ uhradí na základe faktúry, ktorá musí mať náležitosti podľa § 74 zákona č. 222/2004 Z. z. o dani z pridanej hodnoty. Ak sa dodanie tovaru alebo služby uskutočňuje čiastkovo </w:t>
      </w:r>
      <w:r w:rsidRPr="001205C9">
        <w:rPr>
          <w:rFonts w:ascii="Calibri" w:eastAsia="Calibri" w:hAnsi="Calibri" w:cs="Calibri"/>
          <w:sz w:val="22"/>
          <w:szCs w:val="22"/>
        </w:rPr>
        <w:t xml:space="preserve">alebo opakovane, faktúra môže byť vystavená najviac za obdobe 12 kalendárnych mesiacov. </w:t>
      </w:r>
      <w:r w:rsidRPr="001205C9">
        <w:rPr>
          <w:rFonts w:ascii="Calibri" w:eastAsia="Calibri" w:hAnsi="Calibri" w:cs="Calibri"/>
          <w:b/>
          <w:sz w:val="22"/>
          <w:szCs w:val="22"/>
        </w:rPr>
        <w:t xml:space="preserve">Doba splatnosti faktúry je </w:t>
      </w:r>
      <w:r w:rsidR="0064232E" w:rsidRPr="001205C9">
        <w:rPr>
          <w:rFonts w:ascii="Calibri" w:eastAsia="Calibri" w:hAnsi="Calibri" w:cs="Calibri"/>
          <w:b/>
          <w:sz w:val="22"/>
          <w:szCs w:val="22"/>
        </w:rPr>
        <w:t>60</w:t>
      </w:r>
      <w:r w:rsidRPr="001205C9">
        <w:rPr>
          <w:rFonts w:ascii="Calibri" w:eastAsia="Calibri" w:hAnsi="Calibri" w:cs="Calibri"/>
          <w:b/>
          <w:sz w:val="22"/>
          <w:szCs w:val="22"/>
        </w:rPr>
        <w:t xml:space="preserve"> dní od jej preukázateľného doručenia (poštou, osobne) objednávateľovi.</w:t>
      </w:r>
      <w:r w:rsidR="00450772">
        <w:rPr>
          <w:rFonts w:ascii="Calibri" w:eastAsia="Calibri" w:hAnsi="Calibri" w:cs="Calibri"/>
          <w:b/>
          <w:sz w:val="22"/>
          <w:szCs w:val="22"/>
        </w:rPr>
        <w:t xml:space="preserve"> </w:t>
      </w:r>
      <w:r w:rsidR="0038463D" w:rsidRPr="001205C9">
        <w:rPr>
          <w:rFonts w:ascii="Calibri" w:eastAsia="Calibri" w:hAnsi="Calibri" w:cs="Calibri"/>
          <w:sz w:val="22"/>
          <w:szCs w:val="22"/>
        </w:rPr>
        <w:t>Zmluvné strany sa dohodli, že zasielanie faktúry elektronickou poštou je možné a prípustné len</w:t>
      </w:r>
      <w:r w:rsidR="0038463D" w:rsidRPr="00300D5F">
        <w:rPr>
          <w:rFonts w:ascii="Calibri" w:eastAsia="Calibri" w:hAnsi="Calibri" w:cs="Calibri"/>
          <w:sz w:val="22"/>
          <w:szCs w:val="22"/>
        </w:rPr>
        <w:t xml:space="preserve"> na základe predchádzajúceho písomného odsúhlasenia takéhoto spôsobu doručovania faktúry obidvomi zmluvnými stranami po splnení podmienok zverejnených na webe http://www.vodarne.eu/spolocnost/dodavatelia</w:t>
      </w:r>
      <w:r w:rsidR="00D25C15">
        <w:rPr>
          <w:rFonts w:ascii="Calibri" w:eastAsia="Calibri" w:hAnsi="Calibri" w:cs="Calibri"/>
          <w:sz w:val="22"/>
          <w:szCs w:val="22"/>
        </w:rPr>
        <w:t>-</w:t>
      </w:r>
      <w:r w:rsidR="0038463D" w:rsidRPr="00300D5F">
        <w:rPr>
          <w:rFonts w:ascii="Calibri" w:eastAsia="Calibri" w:hAnsi="Calibri" w:cs="Calibri"/>
          <w:sz w:val="22"/>
          <w:szCs w:val="22"/>
        </w:rPr>
        <w:t>e-faktury súčasťou ktorých je vzor Dohody o elektronickom prijímaní faktúr</w:t>
      </w:r>
      <w:r w:rsidRPr="00300D5F">
        <w:rPr>
          <w:rFonts w:ascii="Calibri" w:eastAsia="Calibri" w:hAnsi="Calibri" w:cs="Calibri"/>
          <w:sz w:val="22"/>
          <w:szCs w:val="22"/>
        </w:rPr>
        <w:t>.</w:t>
      </w:r>
    </w:p>
    <w:p w14:paraId="55C6B625" w14:textId="77777777" w:rsidR="00300D5F" w:rsidRDefault="0038463D" w:rsidP="00193E08">
      <w:pPr>
        <w:pStyle w:val="Odsekzoznamu"/>
        <w:numPr>
          <w:ilvl w:val="0"/>
          <w:numId w:val="15"/>
        </w:numPr>
        <w:ind w:left="567" w:hanging="567"/>
        <w:jc w:val="both"/>
        <w:rPr>
          <w:rFonts w:ascii="Calibri" w:eastAsia="Calibri" w:hAnsi="Calibri" w:cs="Calibri"/>
          <w:sz w:val="22"/>
          <w:szCs w:val="22"/>
        </w:rPr>
      </w:pPr>
      <w:r w:rsidRPr="00300D5F">
        <w:rPr>
          <w:rFonts w:ascii="Calibri" w:eastAsia="Calibri" w:hAnsi="Calibri" w:cs="Calibri"/>
          <w:sz w:val="22"/>
          <w:szCs w:val="22"/>
        </w:rPr>
        <w:t xml:space="preserve">Zhotoviteľ v čase uzatváranie </w:t>
      </w:r>
      <w:r w:rsidR="008F193F">
        <w:rPr>
          <w:rFonts w:ascii="Calibri" w:eastAsia="Calibri" w:hAnsi="Calibri" w:cs="Calibri"/>
          <w:sz w:val="22"/>
          <w:szCs w:val="22"/>
        </w:rPr>
        <w:t>zmluv</w:t>
      </w:r>
      <w:r w:rsidRPr="00300D5F">
        <w:rPr>
          <w:rFonts w:ascii="Calibri" w:eastAsia="Calibri" w:hAnsi="Calibri" w:cs="Calibri"/>
          <w:sz w:val="22"/>
          <w:szCs w:val="22"/>
        </w:rPr>
        <w:t xml:space="preserve">y a jej trvania nesmie mať </w:t>
      </w:r>
      <w:r w:rsidR="00F137B1">
        <w:rPr>
          <w:rFonts w:ascii="Calibri" w:eastAsia="Calibri" w:hAnsi="Calibri" w:cs="Calibri"/>
          <w:sz w:val="22"/>
          <w:szCs w:val="22"/>
        </w:rPr>
        <w:t>„dlh“</w:t>
      </w:r>
      <w:r w:rsidRPr="00300D5F">
        <w:rPr>
          <w:rFonts w:ascii="Calibri" w:eastAsia="Calibri" w:hAnsi="Calibri" w:cs="Calibri"/>
          <w:sz w:val="22"/>
          <w:szCs w:val="22"/>
        </w:rPr>
        <w:t xml:space="preserve"> voči Finančnej správe, poisťovniam a ostatným orgánom štátnej správy a ich inštitúciám. Ak je zrejme z verejne dostupných zdrojov, že zhotoviteľ má dlhy voči vyššie uvedeným inštitúciám je povinný na výzvu objednávateľa predložiť potvrdenie o zaplatení predmetných dlhov, resp. potvrdenie, že sa o úhrade dlhov dohodol s príslušnými inštitúciami</w:t>
      </w:r>
      <w:r w:rsidR="00F137B1">
        <w:rPr>
          <w:rFonts w:ascii="Calibri" w:eastAsia="Calibri" w:hAnsi="Calibri" w:cs="Calibri"/>
          <w:sz w:val="22"/>
          <w:szCs w:val="22"/>
        </w:rPr>
        <w:t>.</w:t>
      </w:r>
    </w:p>
    <w:p w14:paraId="434690FE" w14:textId="77777777" w:rsidR="00300D5F" w:rsidRPr="00300D5F" w:rsidRDefault="004F55F7" w:rsidP="00193E08">
      <w:pPr>
        <w:pStyle w:val="Odsekzoznamu"/>
        <w:numPr>
          <w:ilvl w:val="0"/>
          <w:numId w:val="15"/>
        </w:numPr>
        <w:ind w:left="567" w:hanging="567"/>
        <w:jc w:val="both"/>
        <w:rPr>
          <w:rFonts w:asciiTheme="minorHAnsi" w:eastAsia="Calibri" w:hAnsiTheme="minorHAnsi" w:cstheme="minorHAnsi"/>
          <w:sz w:val="22"/>
          <w:szCs w:val="22"/>
        </w:rPr>
      </w:pPr>
      <w:r w:rsidRPr="00300D5F">
        <w:rPr>
          <w:rFonts w:ascii="Calibri" w:hAnsi="Calibri" w:cs="Calibri"/>
          <w:sz w:val="22"/>
          <w:szCs w:val="22"/>
        </w:rPr>
        <w:t>Ak sa zhotoviteľ bude v rozhodnom období nachádzať v</w:t>
      </w:r>
      <w:r w:rsidR="00450772">
        <w:rPr>
          <w:rFonts w:ascii="Calibri" w:hAnsi="Calibri" w:cs="Calibri"/>
          <w:sz w:val="22"/>
          <w:szCs w:val="22"/>
        </w:rPr>
        <w:t> </w:t>
      </w:r>
      <w:r w:rsidRPr="00300D5F">
        <w:rPr>
          <w:rFonts w:ascii="Calibri" w:hAnsi="Calibri" w:cs="Calibri"/>
          <w:sz w:val="22"/>
          <w:szCs w:val="22"/>
        </w:rPr>
        <w:t>Zozname</w:t>
      </w:r>
      <w:r w:rsidR="00450772">
        <w:rPr>
          <w:rFonts w:ascii="Calibri" w:hAnsi="Calibri" w:cs="Calibri"/>
          <w:sz w:val="22"/>
          <w:szCs w:val="22"/>
        </w:rPr>
        <w:t xml:space="preserve"> </w:t>
      </w:r>
      <w:r w:rsidRPr="00300D5F">
        <w:rPr>
          <w:rFonts w:ascii="Calibri" w:hAnsi="Calibri" w:cs="Calibri"/>
          <w:sz w:val="22"/>
          <w:szCs w:val="22"/>
        </w:rPr>
        <w:t xml:space="preserve">platiteľov dane z pridanej hodnoty, u ktorých nastali dôvody na zrušenie registrácie pre DPH, priebežne aktualizovanom Finančnou správou (ďalej len „Zoznam“), objednávateľ nie je povinný zaplatiť časť ceny fakturovanú zhotoviteľom ako DPH, a to až do okamihu výmazu zo Zoznamu alebo do okamihu predloženia potvrdenia vydaného Daňovým úradom, že zhotoviteľ nie je daňovým dlžníkom (ďalej len „potvrdenie daňového úradu“). Rozhodným obdobím sa pre účely tejto zmluvy rozumie obdobie odo dňa preukázateľného doručenia faktúry objednávateľovi až po uhradenie ceny diela </w:t>
      </w:r>
      <w:r w:rsidRPr="00300D5F">
        <w:rPr>
          <w:rFonts w:asciiTheme="minorHAnsi" w:hAnsiTheme="minorHAnsi" w:cstheme="minorHAnsi"/>
          <w:sz w:val="22"/>
          <w:szCs w:val="22"/>
        </w:rPr>
        <w:t xml:space="preserve">objednávateľom zhotoviteľovi. V takomto prípade sa doba splatnosti faktúry pre časť zodpovedajúcu DPH prerušuje a nová doba </w:t>
      </w:r>
      <w:r w:rsidRPr="00DF74B6">
        <w:rPr>
          <w:rFonts w:asciiTheme="minorHAnsi" w:hAnsiTheme="minorHAnsi" w:cstheme="minorHAnsi"/>
          <w:sz w:val="22"/>
          <w:szCs w:val="22"/>
        </w:rPr>
        <w:t xml:space="preserve">splatnosti </w:t>
      </w:r>
      <w:r w:rsidR="0064232E">
        <w:rPr>
          <w:rFonts w:asciiTheme="minorHAnsi" w:hAnsiTheme="minorHAnsi" w:cstheme="minorHAnsi"/>
          <w:sz w:val="22"/>
          <w:szCs w:val="22"/>
        </w:rPr>
        <w:t>60</w:t>
      </w:r>
      <w:r w:rsidR="008C7A83" w:rsidRPr="00DF74B6">
        <w:rPr>
          <w:rFonts w:asciiTheme="minorHAnsi" w:hAnsiTheme="minorHAnsi" w:cstheme="minorHAnsi"/>
          <w:sz w:val="22"/>
          <w:szCs w:val="22"/>
        </w:rPr>
        <w:t xml:space="preserve"> dní </w:t>
      </w:r>
      <w:r w:rsidRPr="00DF74B6">
        <w:rPr>
          <w:rFonts w:asciiTheme="minorHAnsi" w:hAnsiTheme="minorHAnsi" w:cstheme="minorHAnsi"/>
          <w:sz w:val="22"/>
          <w:szCs w:val="22"/>
        </w:rPr>
        <w:t>začín</w:t>
      </w:r>
      <w:r w:rsidRPr="00300D5F">
        <w:rPr>
          <w:rFonts w:asciiTheme="minorHAnsi" w:hAnsiTheme="minorHAnsi" w:cstheme="minorHAnsi"/>
          <w:sz w:val="22"/>
          <w:szCs w:val="22"/>
        </w:rPr>
        <w:t>a plynúť odo dňa oprávneného písomného oznámenia zhotoviteľa o výmaze zo Zoznamu, alebo odo dňa predloženia potvrdenia daňového úradu zhotoviteľom objednávateľovi.</w:t>
      </w:r>
    </w:p>
    <w:p w14:paraId="05353B2A" w14:textId="77777777" w:rsidR="004F55F7" w:rsidRPr="00300D5F" w:rsidRDefault="004F55F7" w:rsidP="00193E08">
      <w:pPr>
        <w:pStyle w:val="Odsekzoznamu"/>
        <w:numPr>
          <w:ilvl w:val="0"/>
          <w:numId w:val="15"/>
        </w:numPr>
        <w:ind w:left="567" w:hanging="567"/>
        <w:jc w:val="both"/>
        <w:rPr>
          <w:rFonts w:asciiTheme="minorHAnsi" w:eastAsia="Calibri" w:hAnsiTheme="minorHAnsi" w:cstheme="minorHAnsi"/>
          <w:sz w:val="22"/>
          <w:szCs w:val="22"/>
        </w:rPr>
      </w:pPr>
      <w:r w:rsidRPr="00300D5F">
        <w:rPr>
          <w:rFonts w:asciiTheme="minorHAnsi" w:eastAsia="Calibri" w:hAnsiTheme="minorHAnsi" w:cstheme="minorHAnsi"/>
          <w:sz w:val="22"/>
          <w:szCs w:val="22"/>
        </w:rPr>
        <w:t>F</w:t>
      </w:r>
      <w:r w:rsidRPr="00300D5F">
        <w:rPr>
          <w:rFonts w:asciiTheme="minorHAnsi" w:hAnsiTheme="minorHAnsi" w:cstheme="minorHAnsi"/>
          <w:sz w:val="22"/>
          <w:szCs w:val="22"/>
        </w:rPr>
        <w:t>aktúra musí obsahovať okrem náležitostí podľa zákona č. 222/2004 Z. z. o dani z pridanej hodnoty, zákona č. 431/2002 Z. z. o účtovníctve a Obchodného zákonníka č. 513/1991 Z. z.:</w:t>
      </w:r>
    </w:p>
    <w:p w14:paraId="662B7A65" w14:textId="77777777" w:rsidR="004F55F7" w:rsidRPr="00300D5F" w:rsidRDefault="004F55F7" w:rsidP="001205C9">
      <w:pPr>
        <w:pStyle w:val="Odsekzoznamu"/>
        <w:numPr>
          <w:ilvl w:val="1"/>
          <w:numId w:val="2"/>
        </w:numPr>
        <w:tabs>
          <w:tab w:val="left" w:pos="-5670"/>
        </w:tabs>
        <w:ind w:left="851" w:hanging="284"/>
        <w:jc w:val="both"/>
        <w:rPr>
          <w:rFonts w:asciiTheme="minorHAnsi" w:hAnsiTheme="minorHAnsi" w:cstheme="minorHAnsi"/>
          <w:sz w:val="22"/>
          <w:szCs w:val="22"/>
        </w:rPr>
      </w:pPr>
      <w:r w:rsidRPr="00300D5F">
        <w:rPr>
          <w:rFonts w:asciiTheme="minorHAnsi" w:hAnsiTheme="minorHAnsi" w:cstheme="minorHAnsi"/>
          <w:sz w:val="22"/>
          <w:szCs w:val="22"/>
        </w:rPr>
        <w:t>číslo zmluvy,</w:t>
      </w:r>
      <w:r w:rsidR="00632AC7">
        <w:rPr>
          <w:rFonts w:asciiTheme="minorHAnsi" w:hAnsiTheme="minorHAnsi" w:cstheme="minorHAnsi"/>
          <w:sz w:val="22"/>
          <w:szCs w:val="22"/>
        </w:rPr>
        <w:t xml:space="preserve"> resp. objednávky,</w:t>
      </w:r>
    </w:p>
    <w:p w14:paraId="2D03611D" w14:textId="77777777" w:rsidR="004F55F7" w:rsidRPr="00300D5F" w:rsidRDefault="00632AC7" w:rsidP="001205C9">
      <w:pPr>
        <w:numPr>
          <w:ilvl w:val="1"/>
          <w:numId w:val="2"/>
        </w:numPr>
        <w:tabs>
          <w:tab w:val="left" w:pos="-5670"/>
        </w:tabs>
        <w:ind w:left="851" w:hanging="284"/>
        <w:jc w:val="both"/>
        <w:rPr>
          <w:rFonts w:asciiTheme="minorHAnsi" w:hAnsiTheme="minorHAnsi" w:cstheme="minorHAnsi"/>
          <w:sz w:val="22"/>
          <w:szCs w:val="22"/>
        </w:rPr>
      </w:pPr>
      <w:r>
        <w:rPr>
          <w:rFonts w:asciiTheme="minorHAnsi" w:hAnsiTheme="minorHAnsi" w:cstheme="minorHAnsi"/>
          <w:sz w:val="22"/>
          <w:szCs w:val="22"/>
        </w:rPr>
        <w:t xml:space="preserve">dátum </w:t>
      </w:r>
      <w:r w:rsidR="004F55F7" w:rsidRPr="00300D5F">
        <w:rPr>
          <w:rFonts w:asciiTheme="minorHAnsi" w:hAnsiTheme="minorHAnsi" w:cstheme="minorHAnsi"/>
          <w:sz w:val="22"/>
          <w:szCs w:val="22"/>
        </w:rPr>
        <w:t>splatnos</w:t>
      </w:r>
      <w:r>
        <w:rPr>
          <w:rFonts w:asciiTheme="minorHAnsi" w:hAnsiTheme="minorHAnsi" w:cstheme="minorHAnsi"/>
          <w:sz w:val="22"/>
          <w:szCs w:val="22"/>
        </w:rPr>
        <w:t>ti</w:t>
      </w:r>
      <w:r w:rsidR="004F55F7" w:rsidRPr="00300D5F">
        <w:rPr>
          <w:rFonts w:asciiTheme="minorHAnsi" w:hAnsiTheme="minorHAnsi" w:cstheme="minorHAnsi"/>
          <w:sz w:val="22"/>
          <w:szCs w:val="22"/>
        </w:rPr>
        <w:t>,</w:t>
      </w:r>
    </w:p>
    <w:p w14:paraId="75B16901" w14:textId="77777777" w:rsidR="004F55F7" w:rsidRPr="00300D5F" w:rsidRDefault="004F55F7" w:rsidP="001205C9">
      <w:pPr>
        <w:numPr>
          <w:ilvl w:val="1"/>
          <w:numId w:val="2"/>
        </w:numPr>
        <w:tabs>
          <w:tab w:val="left" w:pos="-5670"/>
        </w:tabs>
        <w:ind w:left="851" w:hanging="284"/>
        <w:jc w:val="both"/>
        <w:rPr>
          <w:rFonts w:asciiTheme="minorHAnsi" w:eastAsia="Calibri" w:hAnsiTheme="minorHAnsi" w:cstheme="minorHAnsi"/>
          <w:sz w:val="22"/>
          <w:szCs w:val="22"/>
        </w:rPr>
      </w:pPr>
      <w:r w:rsidRPr="00300D5F">
        <w:rPr>
          <w:rFonts w:asciiTheme="minorHAnsi" w:hAnsiTheme="minorHAnsi" w:cstheme="minorHAnsi"/>
          <w:sz w:val="22"/>
          <w:szCs w:val="22"/>
        </w:rPr>
        <w:t>označenie peňažného ústavu a číslo účtu, na ktorý je potrebné realizovať úhradu.</w:t>
      </w:r>
    </w:p>
    <w:p w14:paraId="3216328A" w14:textId="77777777" w:rsidR="00300D5F" w:rsidRPr="00300D5F"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Theme="minorHAnsi" w:eastAsia="Calibri" w:hAnsiTheme="minorHAnsi" w:cstheme="minorHAnsi"/>
          <w:sz w:val="22"/>
          <w:szCs w:val="22"/>
        </w:rPr>
        <w:t>V prípade, že akákoľvek faktúra nebude obsahovať náležitosti uvedené v</w:t>
      </w:r>
      <w:r w:rsidR="00D25C15">
        <w:rPr>
          <w:rFonts w:asciiTheme="minorHAnsi" w:eastAsia="Calibri" w:hAnsiTheme="minorHAnsi" w:cstheme="minorHAnsi"/>
          <w:sz w:val="22"/>
          <w:szCs w:val="22"/>
        </w:rPr>
        <w:t xml:space="preserve"> tejto </w:t>
      </w:r>
      <w:r w:rsidRPr="00300D5F">
        <w:rPr>
          <w:rFonts w:asciiTheme="minorHAnsi" w:eastAsia="Calibri" w:hAnsiTheme="minorHAnsi" w:cstheme="minorHAnsi"/>
          <w:sz w:val="22"/>
          <w:szCs w:val="22"/>
        </w:rPr>
        <w:t xml:space="preserve">zmluve, objednávateľ je oprávnený vrátiť ju zhotoviteľovi na doplnenie. V takom prípade sa preruší plynutie lehoty splatnosti a nová lehota splatnosti </w:t>
      </w:r>
      <w:r w:rsidR="0064232E">
        <w:rPr>
          <w:rFonts w:asciiTheme="minorHAnsi" w:eastAsia="Calibri" w:hAnsiTheme="minorHAnsi" w:cstheme="minorHAnsi"/>
          <w:sz w:val="22"/>
          <w:szCs w:val="22"/>
        </w:rPr>
        <w:t>60</w:t>
      </w:r>
      <w:r w:rsidR="00D25C15">
        <w:rPr>
          <w:rFonts w:asciiTheme="minorHAnsi" w:eastAsia="Calibri" w:hAnsiTheme="minorHAnsi" w:cstheme="minorHAnsi"/>
          <w:sz w:val="22"/>
          <w:szCs w:val="22"/>
        </w:rPr>
        <w:t xml:space="preserve"> dní </w:t>
      </w:r>
      <w:r w:rsidRPr="00300D5F">
        <w:rPr>
          <w:rFonts w:asciiTheme="minorHAnsi" w:eastAsia="Calibri" w:hAnsiTheme="minorHAnsi" w:cstheme="minorHAnsi"/>
          <w:sz w:val="22"/>
          <w:szCs w:val="22"/>
        </w:rPr>
        <w:t>začne plynúť doručením opravenej faktúry objednávateľovi.</w:t>
      </w:r>
    </w:p>
    <w:p w14:paraId="189DB69F" w14:textId="77777777" w:rsidR="00300D5F"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Theme="minorHAnsi" w:hAnsiTheme="minorHAnsi" w:cstheme="minorHAnsi"/>
          <w:sz w:val="22"/>
          <w:szCs w:val="22"/>
        </w:rPr>
        <w:t>Zhotoviteľ zodpovedá za správnosť a úplnosť faktúry.</w:t>
      </w:r>
    </w:p>
    <w:p w14:paraId="7573A71C" w14:textId="77777777" w:rsidR="00300D5F"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Theme="minorHAnsi" w:hAnsiTheme="minorHAnsi" w:cstheme="minorHAnsi"/>
          <w:sz w:val="22"/>
          <w:szCs w:val="22"/>
        </w:rPr>
        <w:t xml:space="preserve">Objednávateľ sa zaväzuje, že </w:t>
      </w:r>
      <w:r w:rsidRPr="00C20A7F">
        <w:rPr>
          <w:rFonts w:asciiTheme="minorHAnsi" w:hAnsiTheme="minorHAnsi" w:cstheme="minorHAnsi"/>
          <w:sz w:val="22"/>
          <w:szCs w:val="22"/>
        </w:rPr>
        <w:t>po obdržaní</w:t>
      </w:r>
      <w:r w:rsidR="006129A7">
        <w:rPr>
          <w:rFonts w:asciiTheme="minorHAnsi" w:hAnsiTheme="minorHAnsi" w:cstheme="minorHAnsi"/>
          <w:sz w:val="22"/>
          <w:szCs w:val="22"/>
        </w:rPr>
        <w:t xml:space="preserve"> </w:t>
      </w:r>
      <w:r w:rsidRPr="00C20A7F">
        <w:rPr>
          <w:rFonts w:asciiTheme="minorHAnsi" w:hAnsiTheme="minorHAnsi" w:cstheme="minorHAnsi"/>
          <w:sz w:val="22"/>
          <w:szCs w:val="22"/>
        </w:rPr>
        <w:t>faktúry</w:t>
      </w:r>
      <w:r w:rsidRPr="00300D5F">
        <w:rPr>
          <w:rFonts w:asciiTheme="minorHAnsi" w:hAnsiTheme="minorHAnsi" w:cstheme="minorHAnsi"/>
          <w:sz w:val="22"/>
          <w:szCs w:val="22"/>
        </w:rPr>
        <w:t xml:space="preserve"> bezodkladne skontroluje všetky náležitosti faktúry, aby nedochádzalo k nežiaducemu predlžovaniu lehoty splatnosti faktúry.</w:t>
      </w:r>
    </w:p>
    <w:p w14:paraId="70DEC399" w14:textId="77777777" w:rsidR="00300D5F"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Theme="minorHAnsi" w:hAnsiTheme="minorHAnsi" w:cstheme="minorHAnsi"/>
          <w:sz w:val="22"/>
          <w:szCs w:val="22"/>
        </w:rPr>
        <w:t>Súčasťou faktúry bude súpis vykonaných prác</w:t>
      </w:r>
      <w:r w:rsidR="00B5243E" w:rsidRPr="00300D5F">
        <w:rPr>
          <w:rFonts w:asciiTheme="minorHAnsi" w:hAnsiTheme="minorHAnsi" w:cstheme="minorHAnsi"/>
          <w:sz w:val="22"/>
          <w:szCs w:val="22"/>
        </w:rPr>
        <w:t>,</w:t>
      </w:r>
      <w:r w:rsidRPr="00300D5F">
        <w:rPr>
          <w:rFonts w:asciiTheme="minorHAnsi" w:hAnsiTheme="minorHAnsi" w:cstheme="minorHAnsi"/>
          <w:sz w:val="22"/>
          <w:szCs w:val="22"/>
        </w:rPr>
        <w:t> preberací protokol</w:t>
      </w:r>
      <w:r w:rsidR="00B5243E" w:rsidRPr="00300D5F">
        <w:rPr>
          <w:rFonts w:asciiTheme="minorHAnsi" w:hAnsiTheme="minorHAnsi" w:cstheme="minorHAnsi"/>
          <w:sz w:val="22"/>
          <w:szCs w:val="22"/>
        </w:rPr>
        <w:t xml:space="preserve"> alebo ekvivalentný doklad</w:t>
      </w:r>
      <w:r w:rsidRPr="00300D5F">
        <w:rPr>
          <w:rFonts w:asciiTheme="minorHAnsi" w:hAnsiTheme="minorHAnsi" w:cstheme="minorHAnsi"/>
          <w:sz w:val="22"/>
          <w:szCs w:val="22"/>
        </w:rPr>
        <w:t>, kde bude čitateľný podpis zodpovedného zamestnanca, ktorý za VVS, a.s. prebral uvedené práce.</w:t>
      </w:r>
    </w:p>
    <w:p w14:paraId="2D02AA1D" w14:textId="77777777" w:rsidR="00125781" w:rsidRPr="00906BFB"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Calibri" w:eastAsia="Calibri" w:hAnsi="Calibri" w:cs="Calibri"/>
          <w:sz w:val="22"/>
          <w:szCs w:val="22"/>
        </w:rPr>
        <w:t xml:space="preserve">Faktúra bude zaslaná na adresu: </w:t>
      </w:r>
      <w:r w:rsidRPr="00300D5F">
        <w:rPr>
          <w:rFonts w:ascii="Calibri" w:eastAsia="Calibri" w:hAnsi="Calibri" w:cs="Calibri"/>
          <w:b/>
          <w:bCs/>
          <w:sz w:val="22"/>
          <w:szCs w:val="22"/>
        </w:rPr>
        <w:t>Východoslovenská vodárenská spoločnosť, a.s.,  Komenského 50, 042 48 Košice</w:t>
      </w:r>
      <w:r w:rsidRPr="00300D5F">
        <w:rPr>
          <w:rFonts w:ascii="Calibri" w:eastAsia="Calibri" w:hAnsi="Calibri" w:cs="Calibri"/>
          <w:sz w:val="22"/>
          <w:szCs w:val="22"/>
        </w:rPr>
        <w:t>.</w:t>
      </w:r>
    </w:p>
    <w:p w14:paraId="1D58127D" w14:textId="46CF378B" w:rsidR="00352C49" w:rsidRDefault="00352C49" w:rsidP="005A5EF4">
      <w:pPr>
        <w:jc w:val="both"/>
        <w:rPr>
          <w:rFonts w:asciiTheme="minorHAnsi" w:hAnsiTheme="minorHAnsi" w:cstheme="minorHAnsi"/>
          <w:sz w:val="22"/>
          <w:szCs w:val="22"/>
        </w:rPr>
      </w:pPr>
    </w:p>
    <w:p w14:paraId="1692981B" w14:textId="4AF91D80" w:rsidR="00C121FE" w:rsidRDefault="00C121FE" w:rsidP="005A5EF4">
      <w:pPr>
        <w:jc w:val="both"/>
        <w:rPr>
          <w:rFonts w:asciiTheme="minorHAnsi" w:hAnsiTheme="minorHAnsi" w:cstheme="minorHAnsi"/>
          <w:sz w:val="22"/>
          <w:szCs w:val="22"/>
        </w:rPr>
      </w:pPr>
    </w:p>
    <w:p w14:paraId="51ED9A7B" w14:textId="14A342F7" w:rsidR="00C121FE" w:rsidRDefault="00C121FE" w:rsidP="005A5EF4">
      <w:pPr>
        <w:jc w:val="both"/>
        <w:rPr>
          <w:rFonts w:asciiTheme="minorHAnsi" w:hAnsiTheme="minorHAnsi" w:cstheme="minorHAnsi"/>
          <w:sz w:val="22"/>
          <w:szCs w:val="22"/>
        </w:rPr>
      </w:pPr>
    </w:p>
    <w:p w14:paraId="56C9FD3B" w14:textId="2DDE7FB2" w:rsidR="004F55F7" w:rsidRPr="00C81C62" w:rsidRDefault="004F55F7" w:rsidP="00B5243E">
      <w:pPr>
        <w:jc w:val="center"/>
        <w:rPr>
          <w:rFonts w:ascii="Calibri" w:hAnsi="Calibri" w:cs="Calibri"/>
          <w:b/>
        </w:rPr>
      </w:pPr>
      <w:r w:rsidRPr="00C81C62">
        <w:rPr>
          <w:rFonts w:ascii="Calibri" w:hAnsi="Calibri" w:cs="Calibri"/>
          <w:b/>
        </w:rPr>
        <w:t>VIII.</w:t>
      </w:r>
    </w:p>
    <w:p w14:paraId="1E04A6A3" w14:textId="77777777" w:rsidR="004F55F7" w:rsidRPr="00C81C62" w:rsidRDefault="004F55F7" w:rsidP="00B5243E">
      <w:pPr>
        <w:jc w:val="center"/>
        <w:rPr>
          <w:rFonts w:ascii="Calibri" w:hAnsi="Calibri" w:cs="Calibri"/>
          <w:sz w:val="22"/>
          <w:szCs w:val="22"/>
        </w:rPr>
      </w:pPr>
      <w:r w:rsidRPr="00C81C62">
        <w:rPr>
          <w:rFonts w:ascii="Calibri" w:hAnsi="Calibri" w:cs="Calibri"/>
          <w:b/>
        </w:rPr>
        <w:t>Spolupôsobenie, práva a povinnosti zmluvných strán</w:t>
      </w:r>
    </w:p>
    <w:p w14:paraId="33798BC4" w14:textId="237368A3" w:rsidR="00543444" w:rsidRPr="001D2E33" w:rsidRDefault="004F55F7" w:rsidP="00014196">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Objednávateľ sa zaväzuje, že poskytne zhotoviteľovi spolupôsobenie spočívajú</w:t>
      </w:r>
      <w:r w:rsidR="00414C29" w:rsidRPr="00300D5F">
        <w:rPr>
          <w:rFonts w:ascii="Calibri" w:hAnsi="Calibri" w:cs="Calibri"/>
          <w:sz w:val="22"/>
          <w:szCs w:val="22"/>
        </w:rPr>
        <w:t xml:space="preserve">ce najmä v sprístupnení </w:t>
      </w:r>
      <w:r w:rsidR="00414C29" w:rsidRPr="00A24989">
        <w:rPr>
          <w:rFonts w:ascii="Calibri" w:hAnsi="Calibri" w:cs="Calibri"/>
          <w:sz w:val="22"/>
          <w:szCs w:val="22"/>
        </w:rPr>
        <w:t xml:space="preserve">objektov </w:t>
      </w:r>
      <w:r w:rsidR="00D65695" w:rsidRPr="0090272B">
        <w:rPr>
          <w:rFonts w:asciiTheme="minorHAnsi" w:hAnsiTheme="minorHAnsi" w:cstheme="minorHAnsi"/>
          <w:b/>
          <w:sz w:val="21"/>
          <w:szCs w:val="21"/>
          <w:highlight w:val="yellow"/>
        </w:rPr>
        <w:t>závod</w:t>
      </w:r>
      <w:r w:rsidR="00326197" w:rsidRPr="0090272B">
        <w:rPr>
          <w:rFonts w:asciiTheme="minorHAnsi" w:hAnsiTheme="minorHAnsi" w:cstheme="minorHAnsi"/>
          <w:b/>
          <w:sz w:val="21"/>
          <w:szCs w:val="21"/>
          <w:highlight w:val="yellow"/>
        </w:rPr>
        <w:t xml:space="preserve"> </w:t>
      </w:r>
      <w:r w:rsidR="00820DE0" w:rsidRPr="0090272B">
        <w:rPr>
          <w:rFonts w:asciiTheme="minorHAnsi" w:hAnsiTheme="minorHAnsi" w:cstheme="minorHAnsi"/>
          <w:b/>
          <w:sz w:val="21"/>
          <w:szCs w:val="21"/>
          <w:highlight w:val="yellow"/>
        </w:rPr>
        <w:t>.............</w:t>
      </w:r>
      <w:r w:rsidR="00C40D38" w:rsidRPr="0090272B">
        <w:rPr>
          <w:rFonts w:ascii="Calibri" w:hAnsi="Calibri" w:cs="Calibri"/>
          <w:b/>
          <w:sz w:val="22"/>
          <w:szCs w:val="22"/>
          <w:highlight w:val="yellow"/>
        </w:rPr>
        <w:t>,</w:t>
      </w:r>
      <w:r w:rsidR="006129A7">
        <w:rPr>
          <w:rFonts w:ascii="Calibri" w:hAnsi="Calibri" w:cs="Calibri"/>
          <w:b/>
          <w:sz w:val="22"/>
          <w:szCs w:val="22"/>
        </w:rPr>
        <w:t xml:space="preserve"> </w:t>
      </w:r>
      <w:r w:rsidRPr="00A24989">
        <w:rPr>
          <w:rFonts w:ascii="Calibri" w:hAnsi="Calibri" w:cs="Calibri"/>
          <w:sz w:val="22"/>
          <w:szCs w:val="22"/>
        </w:rPr>
        <w:t>odovzdaní doplňujúcich údajov, v zaujatí stanoviska, ktorých potreba vznikne počas spracovania</w:t>
      </w:r>
      <w:r w:rsidRPr="00300D5F">
        <w:rPr>
          <w:rFonts w:ascii="Calibri" w:hAnsi="Calibri" w:cs="Calibri"/>
          <w:sz w:val="22"/>
          <w:szCs w:val="22"/>
        </w:rPr>
        <w:t xml:space="preserve"> realizácie. Toto spolupôsobenie poskytne objednávateľ </w:t>
      </w:r>
      <w:r w:rsidRPr="00300D5F">
        <w:rPr>
          <w:rFonts w:ascii="Calibri" w:hAnsi="Calibri" w:cs="Calibri"/>
          <w:b/>
          <w:sz w:val="22"/>
          <w:szCs w:val="22"/>
        </w:rPr>
        <w:t>do 5 dní</w:t>
      </w:r>
      <w:r w:rsidRPr="00300D5F">
        <w:rPr>
          <w:rFonts w:ascii="Calibri" w:hAnsi="Calibri" w:cs="Calibri"/>
          <w:sz w:val="22"/>
          <w:szCs w:val="22"/>
        </w:rPr>
        <w:t xml:space="preserve"> od doručenia požiadavky zhotoviteľa. Pre prípad spolupôsobenia, ktoré objednávateľ nemôže poskytnúť vlastnými silami, dohodnú zmluvné strany osobitnú lehotu.</w:t>
      </w:r>
    </w:p>
    <w:p w14:paraId="58F39BCB" w14:textId="77777777" w:rsidR="00300D5F"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 xml:space="preserve">Objednávateľ je oprávnený kedykoľvek kontrolovať zhotovovanie diela. Ak objednávateľ zistí, že zhotoviteľ zhotovuje dielo v rozpore so svojimi povinnosťami, resp. zhotoviteľ nerealizuje dielo v požadovanej kvalite, je objednávateľ oprávnený dožadovať sa toho, aby zhotoviteľ diela ihneď odstránil vady vzniknuté </w:t>
      </w:r>
      <w:r w:rsidRPr="00C20A7F">
        <w:rPr>
          <w:rFonts w:ascii="Calibri" w:hAnsi="Calibri" w:cs="Calibri"/>
          <w:sz w:val="22"/>
          <w:szCs w:val="22"/>
        </w:rPr>
        <w:t>vadným</w:t>
      </w:r>
      <w:r w:rsidR="006129A7">
        <w:rPr>
          <w:rFonts w:ascii="Calibri" w:hAnsi="Calibri" w:cs="Calibri"/>
          <w:sz w:val="22"/>
          <w:szCs w:val="22"/>
        </w:rPr>
        <w:t xml:space="preserve"> </w:t>
      </w:r>
      <w:r w:rsidRPr="00C20A7F">
        <w:rPr>
          <w:rFonts w:ascii="Calibri" w:hAnsi="Calibri" w:cs="Calibri"/>
          <w:sz w:val="22"/>
          <w:szCs w:val="22"/>
        </w:rPr>
        <w:t>zhotovením</w:t>
      </w:r>
      <w:r w:rsidRPr="00300D5F">
        <w:rPr>
          <w:rFonts w:ascii="Calibri" w:hAnsi="Calibri" w:cs="Calibri"/>
          <w:sz w:val="22"/>
          <w:szCs w:val="22"/>
        </w:rPr>
        <w:t xml:space="preserve"> a dielo zhotovoval riadnym spôsobom. Ak tak zhotoviteľ neurobí ani v primeranej lehote mu na to poskytnutej, je objednávateľ oprávnený vykonať na náklady zhotoviteľa všetky nevyhnutné opatrenia smerujúce k zaisteniu včasného a riadneho zhotovovania diela, najmä môže vykonať potrebné činnosti alebo odstrániť vzniknuté vady sám alebo tretími osobami, bez toho aby tým bola dotknutá zodpovednosť zhotoviteľa za splnenie jeho záväzku podľa zmluvy. Ak by však postup zhotoviteľa zároveň nepochybne viedol k podstatnému porušeniu zmluvy je objednávateľ oprávnený od zmluvy odstúpiť. Zhotoviteľ nevykoná zmeny žiadnych prác bez pokynu objednávateľa. Nezhotovenie diela ako celku je podstatným porušením zmluvy.</w:t>
      </w:r>
    </w:p>
    <w:p w14:paraId="14ACA06D" w14:textId="77777777" w:rsidR="00300D5F"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Zhotoviteľ je povinný viesť na pracovisku montážny denník, ktorý sa prehlasuje za právny dokument a odsúhlasené záznamy v denníku sú záväzné. Za riadne vedenie montážneho denníka zodpovedá kontaktná osoba zhotoviteľa. Do montážneho denníka je zhotoviteľ povinný okrem požiadaviek daných právnymi predpismi zapisovať všetky skutočnosti rozhodné pre plnenie zmluvy, najmä údaje o časovom postupe prác, ich rozsahu a spôsobe vykonávania, o stave miesta zhotovovania diela, odchýlky od projektovej dokumentácie, údaje o opatreniach urobených v oblasti bezpečnosti a ochrany zdravia pri práci, požiarnej ochrany a ochrany životného prostredia, údaje o mimoriadnych udalostiach, pracovných úrazoch, škodách.</w:t>
      </w:r>
    </w:p>
    <w:p w14:paraId="3D933BBB" w14:textId="77777777" w:rsidR="00300D5F"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Objednávateľ zodpovedá za to, že riadny priebeh prác zhotoviteľa nebude rušený neoprávnenými zásahmi tretích osôb.</w:t>
      </w:r>
    </w:p>
    <w:p w14:paraId="54674F5F" w14:textId="24442D7B" w:rsidR="00300D5F"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Zhotoviteľ preberá v </w:t>
      </w:r>
      <w:r w:rsidR="00FE1558">
        <w:rPr>
          <w:rFonts w:ascii="Calibri" w:hAnsi="Calibri" w:cs="Calibri"/>
          <w:sz w:val="22"/>
          <w:szCs w:val="22"/>
        </w:rPr>
        <w:t xml:space="preserve"> </w:t>
      </w:r>
      <w:r w:rsidRPr="00300D5F">
        <w:rPr>
          <w:rFonts w:ascii="Calibri" w:hAnsi="Calibri" w:cs="Calibri"/>
          <w:sz w:val="22"/>
          <w:szCs w:val="22"/>
        </w:rPr>
        <w:t>plnom rozsahu zodpovednosť za vlastné riadenie postupu prác a dodržiavanie predpisov o bezpečnosti práce a ochrany zdravia pri práci.</w:t>
      </w:r>
    </w:p>
    <w:p w14:paraId="1A5CD292" w14:textId="638B2CDA" w:rsidR="00647E2A"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Zhotoviteľ je povinný manipulovať s materiálom, náradím a technickým vybavením tak, aby nedošlo k </w:t>
      </w:r>
      <w:r w:rsidR="00FE1558">
        <w:rPr>
          <w:rFonts w:ascii="Calibri" w:hAnsi="Calibri" w:cs="Calibri"/>
          <w:sz w:val="22"/>
          <w:szCs w:val="22"/>
        </w:rPr>
        <w:t xml:space="preserve"> </w:t>
      </w:r>
      <w:r w:rsidRPr="00300D5F">
        <w:rPr>
          <w:rFonts w:ascii="Calibri" w:hAnsi="Calibri" w:cs="Calibri"/>
          <w:sz w:val="22"/>
          <w:szCs w:val="22"/>
        </w:rPr>
        <w:t>poškodeniu objektov a </w:t>
      </w:r>
      <w:r w:rsidR="00FE1558">
        <w:rPr>
          <w:rFonts w:ascii="Calibri" w:hAnsi="Calibri" w:cs="Calibri"/>
          <w:sz w:val="22"/>
          <w:szCs w:val="22"/>
        </w:rPr>
        <w:t xml:space="preserve"> </w:t>
      </w:r>
      <w:r w:rsidRPr="00300D5F">
        <w:rPr>
          <w:rFonts w:ascii="Calibri" w:hAnsi="Calibri" w:cs="Calibri"/>
          <w:sz w:val="22"/>
          <w:szCs w:val="22"/>
        </w:rPr>
        <w:t>už zrealizovaných prác, ako aj ostatného majetku objednávateľa. Za prípadnú škodu zodpovedá zhotoviteľ v</w:t>
      </w:r>
      <w:r w:rsidR="00FE1558">
        <w:rPr>
          <w:rFonts w:ascii="Calibri" w:hAnsi="Calibri" w:cs="Calibri"/>
          <w:sz w:val="22"/>
          <w:szCs w:val="22"/>
        </w:rPr>
        <w:t xml:space="preserve"> </w:t>
      </w:r>
      <w:r w:rsidRPr="00300D5F">
        <w:rPr>
          <w:rFonts w:ascii="Calibri" w:hAnsi="Calibri" w:cs="Calibri"/>
          <w:sz w:val="22"/>
          <w:szCs w:val="22"/>
        </w:rPr>
        <w:t> plnom rozsahu a </w:t>
      </w:r>
      <w:r w:rsidR="00FE1558">
        <w:rPr>
          <w:rFonts w:ascii="Calibri" w:hAnsi="Calibri" w:cs="Calibri"/>
          <w:sz w:val="22"/>
          <w:szCs w:val="22"/>
        </w:rPr>
        <w:t xml:space="preserve"> </w:t>
      </w:r>
      <w:r w:rsidRPr="00300D5F">
        <w:rPr>
          <w:rFonts w:ascii="Calibri" w:hAnsi="Calibri" w:cs="Calibri"/>
          <w:sz w:val="22"/>
          <w:szCs w:val="22"/>
        </w:rPr>
        <w:t>je povinný ju odstrániť na vlastné náklady.</w:t>
      </w:r>
    </w:p>
    <w:p w14:paraId="7606E375" w14:textId="77777777" w:rsidR="00647E2A" w:rsidRDefault="004F55F7" w:rsidP="001205C9">
      <w:pPr>
        <w:pStyle w:val="Odsekzoznamu"/>
        <w:numPr>
          <w:ilvl w:val="3"/>
          <w:numId w:val="2"/>
        </w:numPr>
        <w:ind w:left="567" w:hanging="567"/>
        <w:jc w:val="both"/>
        <w:rPr>
          <w:rFonts w:ascii="Calibri" w:hAnsi="Calibri" w:cs="Calibri"/>
          <w:sz w:val="22"/>
          <w:szCs w:val="22"/>
        </w:rPr>
      </w:pPr>
      <w:r w:rsidRPr="00647E2A">
        <w:rPr>
          <w:rFonts w:ascii="Calibri" w:hAnsi="Calibri" w:cs="Calibri"/>
          <w:sz w:val="22"/>
          <w:szCs w:val="22"/>
        </w:rPr>
        <w:t>Objednávateľ je povinný predmet zmluvy prevziať, ak tento bude riadne ukončený bez vád a nedorobkov. Ak má predmet zmluvy v čase jeho odovzdania vady a objednávateľ tieto vady vytkne, nie je objednávateľ povinný z uvedeného dôvodu predmet zmluvy prevziať a predmet zmluvy sa nepovažuje za riadne ukončený.</w:t>
      </w:r>
    </w:p>
    <w:p w14:paraId="0150F718" w14:textId="77777777" w:rsidR="00647E2A" w:rsidRDefault="004F55F7" w:rsidP="001205C9">
      <w:pPr>
        <w:pStyle w:val="Odsekzoznamu"/>
        <w:numPr>
          <w:ilvl w:val="3"/>
          <w:numId w:val="2"/>
        </w:numPr>
        <w:ind w:left="567" w:hanging="567"/>
        <w:jc w:val="both"/>
        <w:rPr>
          <w:rFonts w:ascii="Calibri" w:hAnsi="Calibri" w:cs="Calibri"/>
          <w:sz w:val="22"/>
          <w:szCs w:val="22"/>
        </w:rPr>
      </w:pPr>
      <w:r w:rsidRPr="00647E2A">
        <w:rPr>
          <w:rFonts w:ascii="Calibri" w:hAnsi="Calibri" w:cs="Calibri"/>
          <w:sz w:val="22"/>
          <w:szCs w:val="22"/>
        </w:rPr>
        <w:t>Pri plnení predmetu tejto zmluvy sa zhotoviteľ zaväzuje dodržiavať všeobecne záväzné predpisy, technické normy, dojednania tejto zmluvy a bude rešpektovať pokyny objednávateľa. Plnenia povinností vyplývajúcich z právnych predpisov donucovacej povahy a zo záväzných rozhodnutí, stanovísk alebo iných opatrení orgánov verejnej moci majú v prípade rozporu s povinnosťami zhotoviteľa vždy prednosť.</w:t>
      </w:r>
    </w:p>
    <w:p w14:paraId="1A24034D" w14:textId="77777777" w:rsidR="00647E2A" w:rsidRDefault="004F55F7" w:rsidP="001205C9">
      <w:pPr>
        <w:pStyle w:val="Odsekzoznamu"/>
        <w:numPr>
          <w:ilvl w:val="3"/>
          <w:numId w:val="2"/>
        </w:numPr>
        <w:ind w:left="567" w:hanging="567"/>
        <w:jc w:val="both"/>
        <w:rPr>
          <w:rFonts w:ascii="Calibri" w:hAnsi="Calibri" w:cs="Calibri"/>
          <w:sz w:val="22"/>
          <w:szCs w:val="22"/>
        </w:rPr>
      </w:pPr>
      <w:r w:rsidRPr="00647E2A">
        <w:rPr>
          <w:rFonts w:ascii="Calibri" w:hAnsi="Calibri" w:cs="Calibri"/>
          <w:sz w:val="22"/>
          <w:szCs w:val="22"/>
        </w:rPr>
        <w:t>Zhotoviteľ zodpovedá za bezpečnosť a ochranu zdravia vlastných pracovníkov.</w:t>
      </w:r>
    </w:p>
    <w:p w14:paraId="729F618F" w14:textId="0139C7E3" w:rsidR="00647E2A" w:rsidRPr="00647E2A" w:rsidRDefault="004F55F7" w:rsidP="001205C9">
      <w:pPr>
        <w:pStyle w:val="Odsekzoznamu"/>
        <w:numPr>
          <w:ilvl w:val="3"/>
          <w:numId w:val="2"/>
        </w:numPr>
        <w:ind w:left="567" w:hanging="567"/>
        <w:jc w:val="both"/>
        <w:rPr>
          <w:rFonts w:ascii="Calibri" w:hAnsi="Calibri" w:cs="Calibri"/>
          <w:sz w:val="22"/>
          <w:szCs w:val="22"/>
        </w:rPr>
      </w:pPr>
      <w:r w:rsidRPr="00647E2A">
        <w:rPr>
          <w:rFonts w:ascii="Calibri" w:hAnsi="Calibri"/>
          <w:sz w:val="22"/>
          <w:szCs w:val="22"/>
        </w:rPr>
        <w:t xml:space="preserve">Zhotoviteľ sa zaväzuje podať určenému zástupcovi objednávateľa správu bez zbytočného  odkladu, hneď ako sa dozvie (najneskôr však </w:t>
      </w:r>
      <w:r w:rsidR="00843781">
        <w:rPr>
          <w:rFonts w:ascii="Calibri" w:hAnsi="Calibri"/>
          <w:sz w:val="22"/>
          <w:szCs w:val="22"/>
        </w:rPr>
        <w:t>14 dní</w:t>
      </w:r>
      <w:r w:rsidRPr="00647E2A">
        <w:rPr>
          <w:rFonts w:ascii="Calibri" w:hAnsi="Calibri"/>
          <w:sz w:val="22"/>
          <w:szCs w:val="22"/>
        </w:rPr>
        <w:t xml:space="preserve"> pred termínom dohodnutým pre vykonanie diela v zmysle </w:t>
      </w:r>
      <w:r w:rsidR="00556292">
        <w:rPr>
          <w:rFonts w:ascii="Calibri" w:hAnsi="Calibri"/>
          <w:sz w:val="22"/>
          <w:szCs w:val="22"/>
        </w:rPr>
        <w:t>článku I</w:t>
      </w:r>
      <w:r w:rsidR="00BB29BF">
        <w:rPr>
          <w:rFonts w:ascii="Calibri" w:hAnsi="Calibri"/>
          <w:sz w:val="22"/>
          <w:szCs w:val="22"/>
        </w:rPr>
        <w:t>V</w:t>
      </w:r>
      <w:r w:rsidR="00556292">
        <w:rPr>
          <w:rFonts w:ascii="Calibri" w:hAnsi="Calibri"/>
          <w:sz w:val="22"/>
          <w:szCs w:val="22"/>
        </w:rPr>
        <w:t xml:space="preserve">. </w:t>
      </w:r>
      <w:r w:rsidRPr="00647E2A">
        <w:rPr>
          <w:rFonts w:ascii="Calibri" w:hAnsi="Calibri"/>
          <w:sz w:val="22"/>
          <w:szCs w:val="22"/>
        </w:rPr>
        <w:t xml:space="preserve">bod1. tejto zmluvy), že vznikli/vzniknú akékoľvek prekážky pri zhotovovaní diela, ktoré bránia alebo budú brániť v plnení povinností majúcich vplyv na cenu, lehotu vykonania diela a/alebo rozsah diela a o dôsledkoch takejto skutočnosti. Bezodkladne po </w:t>
      </w:r>
      <w:r w:rsidRPr="00647E2A">
        <w:rPr>
          <w:rFonts w:ascii="Calibri" w:hAnsi="Calibri"/>
          <w:sz w:val="22"/>
          <w:szCs w:val="22"/>
        </w:rPr>
        <w:lastRenderedPageBreak/>
        <w:t xml:space="preserve">doručení takejto správy určený zástupca zhotoviteľa v súčinnosti s objednávateľom vyplní Prílohu č. </w:t>
      </w:r>
      <w:r w:rsidR="00CC662A">
        <w:rPr>
          <w:rFonts w:ascii="Calibri" w:hAnsi="Calibri"/>
          <w:sz w:val="22"/>
          <w:szCs w:val="22"/>
        </w:rPr>
        <w:t>3</w:t>
      </w:r>
      <w:r w:rsidRPr="00647E2A">
        <w:rPr>
          <w:rFonts w:ascii="Calibri" w:hAnsi="Calibri"/>
          <w:sz w:val="22"/>
          <w:szCs w:val="22"/>
        </w:rPr>
        <w:t xml:space="preserve"> - Dôvodová správa (ďalej len „Príloha č. </w:t>
      </w:r>
      <w:r w:rsidR="00CC662A">
        <w:rPr>
          <w:rFonts w:ascii="Calibri" w:hAnsi="Calibri"/>
          <w:sz w:val="22"/>
          <w:szCs w:val="22"/>
        </w:rPr>
        <w:t>3</w:t>
      </w:r>
      <w:r w:rsidRPr="00647E2A">
        <w:rPr>
          <w:rFonts w:ascii="Calibri" w:hAnsi="Calibri"/>
          <w:sz w:val="22"/>
          <w:szCs w:val="22"/>
        </w:rPr>
        <w:t>“).</w:t>
      </w:r>
      <w:r w:rsidR="00FE1558">
        <w:rPr>
          <w:rFonts w:ascii="Calibri" w:hAnsi="Calibri"/>
          <w:sz w:val="22"/>
          <w:szCs w:val="22"/>
        </w:rPr>
        <w:t xml:space="preserve"> </w:t>
      </w:r>
      <w:r w:rsidR="00F8042E" w:rsidRPr="00556292">
        <w:rPr>
          <w:rFonts w:ascii="Calibri" w:hAnsi="Calibri" w:cs="Calibri"/>
          <w:sz w:val="22"/>
          <w:szCs w:val="22"/>
        </w:rPr>
        <w:t xml:space="preserve">Túto informačnú povinnosť si zhotoviteľ splní zaslaním vyplnenej </w:t>
      </w:r>
      <w:r w:rsidR="00F8042E">
        <w:rPr>
          <w:rFonts w:ascii="Calibri" w:hAnsi="Calibri" w:cs="Calibri"/>
          <w:sz w:val="22"/>
          <w:szCs w:val="22"/>
        </w:rPr>
        <w:t>P</w:t>
      </w:r>
      <w:r w:rsidR="00F8042E" w:rsidRPr="00556292">
        <w:rPr>
          <w:rFonts w:ascii="Calibri" w:hAnsi="Calibri" w:cs="Calibri"/>
          <w:sz w:val="22"/>
          <w:szCs w:val="22"/>
        </w:rPr>
        <w:t xml:space="preserve">rílohy č. </w:t>
      </w:r>
      <w:r w:rsidR="00F8042E">
        <w:rPr>
          <w:rFonts w:ascii="Calibri" w:hAnsi="Calibri" w:cs="Calibri"/>
          <w:sz w:val="22"/>
          <w:szCs w:val="22"/>
        </w:rPr>
        <w:t>3</w:t>
      </w:r>
      <w:r w:rsidR="00F8042E" w:rsidRPr="00556292">
        <w:rPr>
          <w:rFonts w:ascii="Calibri" w:hAnsi="Calibri" w:cs="Calibri"/>
          <w:sz w:val="22"/>
          <w:szCs w:val="22"/>
        </w:rPr>
        <w:t xml:space="preserve"> objednávateľovi na e-mailovú adresu</w:t>
      </w:r>
      <w:r w:rsidR="00F8042E" w:rsidRPr="002334BC">
        <w:rPr>
          <w:rFonts w:ascii="Calibri" w:hAnsi="Calibri" w:cs="Calibri"/>
          <w:sz w:val="22"/>
          <w:szCs w:val="22"/>
        </w:rPr>
        <w:t xml:space="preserve">: </w:t>
      </w:r>
      <w:hyperlink r:id="rId8" w:history="1">
        <w:r w:rsidR="00F8042E" w:rsidRPr="002334BC">
          <w:rPr>
            <w:rStyle w:val="Hypertextovprepojenie"/>
            <w:rFonts w:ascii="Calibri" w:hAnsi="Calibri" w:cs="Calibri"/>
            <w:color w:val="auto"/>
            <w:sz w:val="22"/>
            <w:szCs w:val="22"/>
            <w:u w:val="none"/>
          </w:rPr>
          <w:t>obstaravanie@vodarne.eu</w:t>
        </w:r>
      </w:hyperlink>
      <w:r w:rsidR="00F8042E" w:rsidRPr="002334BC">
        <w:rPr>
          <w:rFonts w:ascii="Calibri" w:hAnsi="Calibri" w:cs="Calibri"/>
          <w:sz w:val="22"/>
          <w:szCs w:val="22"/>
        </w:rPr>
        <w:t>.</w:t>
      </w:r>
    </w:p>
    <w:p w14:paraId="676EA651" w14:textId="4973E45E" w:rsidR="00556292" w:rsidRPr="005015A1" w:rsidRDefault="004F55F7" w:rsidP="001205C9">
      <w:pPr>
        <w:pStyle w:val="Odsekzoznamu"/>
        <w:numPr>
          <w:ilvl w:val="3"/>
          <w:numId w:val="2"/>
        </w:numPr>
        <w:ind w:left="567" w:hanging="567"/>
        <w:jc w:val="both"/>
        <w:rPr>
          <w:rFonts w:ascii="Calibri" w:hAnsi="Calibri" w:cs="Calibri"/>
          <w:sz w:val="22"/>
          <w:szCs w:val="22"/>
        </w:rPr>
      </w:pPr>
      <w:r w:rsidRPr="00CC1D3C">
        <w:rPr>
          <w:rFonts w:ascii="Calibri" w:hAnsi="Calibri" w:cs="Calibri"/>
          <w:sz w:val="22"/>
          <w:szCs w:val="22"/>
        </w:rPr>
        <w:t xml:space="preserve">Zhotoviteľ </w:t>
      </w:r>
      <w:r w:rsidR="00CC1D3C" w:rsidRPr="00CA2F46">
        <w:rPr>
          <w:rFonts w:ascii="Calibri" w:hAnsi="Calibri" w:cs="Calibri"/>
          <w:sz w:val="22"/>
          <w:szCs w:val="22"/>
        </w:rPr>
        <w:t>zodpovedá za</w:t>
      </w:r>
      <w:r w:rsidRPr="00CA2F46">
        <w:rPr>
          <w:rFonts w:ascii="Calibri" w:hAnsi="Calibri" w:cs="Calibri"/>
          <w:sz w:val="22"/>
          <w:szCs w:val="22"/>
        </w:rPr>
        <w:t xml:space="preserve"> plnenie Zákona č. 124/2006 Z. z.  v znení neskorších predpisov o bezpečnosti a ochrane zdravia pri práci a Zákona 314/2001 Z. z. o ochrane pred požiarmi (Dohoda - uzavretá a podpísaná medzi zhotoviteľom a objednávateľom tvorí Prílohu č. </w:t>
      </w:r>
      <w:r w:rsidR="00CC662A" w:rsidRPr="00CA2F46">
        <w:rPr>
          <w:rFonts w:ascii="Calibri" w:hAnsi="Calibri" w:cs="Calibri"/>
          <w:sz w:val="22"/>
          <w:szCs w:val="22"/>
        </w:rPr>
        <w:t>4</w:t>
      </w:r>
      <w:r w:rsidRPr="00CA2F46">
        <w:rPr>
          <w:rFonts w:ascii="Calibri" w:hAnsi="Calibri" w:cs="Calibri"/>
          <w:sz w:val="22"/>
          <w:szCs w:val="22"/>
        </w:rPr>
        <w:t xml:space="preserve"> tejto zmluvy. Osobou oprávnenou podpísať predmetnú dohodu za objednávateľa  je „Určený zástupca objednávateľa pri zhotovovaní diela“ uvedený v článku X</w:t>
      </w:r>
      <w:r w:rsidR="00556292" w:rsidRPr="00CA2F46">
        <w:rPr>
          <w:rFonts w:ascii="Calibri" w:hAnsi="Calibri" w:cs="Calibri"/>
          <w:sz w:val="22"/>
          <w:szCs w:val="22"/>
        </w:rPr>
        <w:t xml:space="preserve">V. bod </w:t>
      </w:r>
      <w:r w:rsidRPr="00CA2F46">
        <w:rPr>
          <w:rFonts w:ascii="Calibri" w:hAnsi="Calibri" w:cs="Calibri"/>
          <w:sz w:val="22"/>
          <w:szCs w:val="22"/>
        </w:rPr>
        <w:t xml:space="preserve">1. tejto zmluvy) a </w:t>
      </w:r>
      <w:r w:rsidRPr="005015A1">
        <w:rPr>
          <w:rFonts w:ascii="Calibri" w:hAnsi="Calibri" w:cs="Calibri"/>
          <w:sz w:val="22"/>
          <w:szCs w:val="22"/>
        </w:rPr>
        <w:t>Nariadenia vlády SR č. 396/2006 Z. z. o minimálnych bezpečnostných a zdravotných požiadavkách na stavenisko a určí  men</w:t>
      </w:r>
      <w:r w:rsidR="00D65695">
        <w:rPr>
          <w:rFonts w:ascii="Calibri" w:hAnsi="Calibri" w:cs="Calibri"/>
          <w:sz w:val="22"/>
          <w:szCs w:val="22"/>
        </w:rPr>
        <w:t xml:space="preserve">ovite koordinátora bezpečnosti. </w:t>
      </w:r>
      <w:r w:rsidR="00D65695" w:rsidRPr="00A24989">
        <w:rPr>
          <w:rFonts w:asciiTheme="minorHAnsi" w:hAnsiTheme="minorHAnsi" w:cstheme="minorHAnsi"/>
          <w:b/>
          <w:sz w:val="22"/>
          <w:szCs w:val="22"/>
        </w:rPr>
        <w:t>Koordinátora bezpečnosti bude vykonávať p</w:t>
      </w:r>
      <w:r w:rsidR="00D65695" w:rsidRPr="00D65695">
        <w:rPr>
          <w:rFonts w:asciiTheme="minorHAnsi" w:hAnsiTheme="minorHAnsi" w:cstheme="minorHAnsi"/>
          <w:b/>
          <w:sz w:val="22"/>
          <w:szCs w:val="22"/>
        </w:rPr>
        <w:t xml:space="preserve">. </w:t>
      </w:r>
      <w:r w:rsidR="00D65695" w:rsidRPr="0090272B">
        <w:rPr>
          <w:rFonts w:asciiTheme="minorHAnsi" w:hAnsiTheme="minorHAnsi" w:cstheme="minorHAnsi"/>
          <w:b/>
          <w:sz w:val="22"/>
          <w:szCs w:val="22"/>
          <w:highlight w:val="yellow"/>
        </w:rPr>
        <w:t>.............................</w:t>
      </w:r>
      <w:r w:rsidR="00D65695" w:rsidRPr="00D65695">
        <w:rPr>
          <w:rFonts w:asciiTheme="minorHAnsi" w:hAnsiTheme="minorHAnsi" w:cstheme="minorHAnsi"/>
          <w:b/>
          <w:sz w:val="22"/>
          <w:szCs w:val="22"/>
        </w:rPr>
        <w:t xml:space="preserve">. t.č.: </w:t>
      </w:r>
      <w:r w:rsidR="00D65695" w:rsidRPr="0090272B">
        <w:rPr>
          <w:rFonts w:asciiTheme="minorHAnsi" w:hAnsiTheme="minorHAnsi" w:cstheme="minorHAnsi"/>
          <w:b/>
          <w:sz w:val="22"/>
          <w:szCs w:val="22"/>
          <w:highlight w:val="yellow"/>
        </w:rPr>
        <w:t>...................</w:t>
      </w:r>
      <w:r w:rsidR="00D65695" w:rsidRPr="00A24989">
        <w:rPr>
          <w:rFonts w:asciiTheme="minorHAnsi" w:hAnsiTheme="minorHAnsi" w:cstheme="minorHAnsi"/>
          <w:b/>
          <w:sz w:val="22"/>
          <w:szCs w:val="22"/>
        </w:rPr>
        <w:t xml:space="preserve"> - preukázateľne vyškolený bezpečnostný technik a technik požiarnej ochrany</w:t>
      </w:r>
      <w:r w:rsidR="000F0F19" w:rsidRPr="000C0B27">
        <w:rPr>
          <w:rFonts w:ascii="Calibri" w:eastAsia="Calibri" w:hAnsi="Calibri" w:cs="Calibri"/>
          <w:b/>
          <w:bCs/>
          <w:sz w:val="22"/>
          <w:szCs w:val="22"/>
        </w:rPr>
        <w:t xml:space="preserve"> </w:t>
      </w:r>
      <w:r w:rsidRPr="000C0B27">
        <w:rPr>
          <w:rFonts w:ascii="Calibri" w:hAnsi="Calibri" w:cs="Calibri"/>
          <w:sz w:val="22"/>
          <w:szCs w:val="22"/>
        </w:rPr>
        <w:t>Zhotoviteľ sa zaväzuje zabezpečiť pre objednávateľa na zhotovenie diela materiály, výrobky a zariadenia najvyššej možnej kvality. Objednávateľ si vyhradzuje právo</w:t>
      </w:r>
      <w:r w:rsidRPr="005015A1">
        <w:rPr>
          <w:rFonts w:ascii="Calibri" w:hAnsi="Calibri" w:cs="Calibri"/>
          <w:sz w:val="22"/>
          <w:szCs w:val="22"/>
        </w:rPr>
        <w:t xml:space="preserve"> schvaľovať všetky materiály výrobky a zariadenia, ktoré zhotoviteľ na zhotovenie predmetu zmluvy zabezpečil, pred ich zabudovaním do diela.</w:t>
      </w:r>
    </w:p>
    <w:p w14:paraId="1AEF614C" w14:textId="77777777" w:rsidR="00556292" w:rsidRPr="005015A1" w:rsidRDefault="004F55F7" w:rsidP="001205C9">
      <w:pPr>
        <w:pStyle w:val="Odsekzoznamu"/>
        <w:numPr>
          <w:ilvl w:val="3"/>
          <w:numId w:val="2"/>
        </w:numPr>
        <w:ind w:left="567" w:hanging="567"/>
        <w:jc w:val="both"/>
        <w:rPr>
          <w:rFonts w:ascii="Calibri" w:hAnsi="Calibri" w:cs="Calibri"/>
          <w:sz w:val="22"/>
          <w:szCs w:val="22"/>
        </w:rPr>
      </w:pPr>
      <w:r w:rsidRPr="005015A1">
        <w:rPr>
          <w:rFonts w:ascii="Calibri" w:hAnsi="Calibri" w:cs="Calibri"/>
          <w:sz w:val="22"/>
          <w:szCs w:val="22"/>
        </w:rPr>
        <w:t>Zhotoviteľ nie je oprávnený poskytnúť akúkoľvek dokumentáciu a ani iné výsledky svojej činnosti, ktorá súvisí s vykonávaním diela iným osobám ako objednávateľovi.</w:t>
      </w:r>
    </w:p>
    <w:p w14:paraId="6C745B5A" w14:textId="77777777" w:rsidR="00C20A7F" w:rsidRPr="005015A1" w:rsidRDefault="00C20A7F" w:rsidP="00C20A7F">
      <w:pPr>
        <w:pStyle w:val="Odsekzoznamu"/>
        <w:numPr>
          <w:ilvl w:val="3"/>
          <w:numId w:val="2"/>
        </w:numPr>
        <w:ind w:left="567" w:hanging="567"/>
        <w:jc w:val="both"/>
        <w:rPr>
          <w:rFonts w:ascii="Calibri" w:hAnsi="Calibri" w:cs="Calibri"/>
          <w:sz w:val="22"/>
          <w:szCs w:val="22"/>
        </w:rPr>
      </w:pPr>
      <w:r w:rsidRPr="005015A1">
        <w:rPr>
          <w:rFonts w:ascii="Calibri" w:hAnsi="Calibri" w:cs="Calibri"/>
          <w:sz w:val="22"/>
          <w:szCs w:val="22"/>
        </w:rPr>
        <w:t>Zhotoviteľ nie je oprávnený poskytnúť akúkoľvek dokumentáciu a ani iné výsledky svojej činnosti, ktorá súvisí s vykonávaním diela iným osobám ako objednávateľovi.</w:t>
      </w:r>
    </w:p>
    <w:p w14:paraId="46E1751F" w14:textId="77777777" w:rsidR="004F55F7" w:rsidRPr="005015A1" w:rsidRDefault="004F55F7" w:rsidP="001205C9">
      <w:pPr>
        <w:pStyle w:val="Odsekzoznamu"/>
        <w:numPr>
          <w:ilvl w:val="3"/>
          <w:numId w:val="2"/>
        </w:numPr>
        <w:ind w:left="567" w:hanging="567"/>
        <w:jc w:val="both"/>
        <w:rPr>
          <w:rFonts w:ascii="Calibri" w:hAnsi="Calibri" w:cs="Calibri"/>
          <w:sz w:val="22"/>
          <w:szCs w:val="22"/>
        </w:rPr>
      </w:pPr>
      <w:r w:rsidRPr="005015A1">
        <w:rPr>
          <w:rFonts w:ascii="Calibri" w:hAnsi="Calibri" w:cs="Calibri"/>
          <w:sz w:val="22"/>
          <w:szCs w:val="22"/>
        </w:rPr>
        <w:t xml:space="preserve">Zhotoviteľ sa zaväzuje na mieste plnenia predmetu zmluvy udržiavať poriadok a čistotu. </w:t>
      </w:r>
      <w:r w:rsidRPr="005015A1">
        <w:rPr>
          <w:rFonts w:ascii="Calibri" w:hAnsi="Calibri"/>
          <w:sz w:val="22"/>
          <w:szCs w:val="22"/>
        </w:rPr>
        <w:t>Zhotoviteľ bude na vlastné náklady odstraňovať odpady, ktoré sú výsledkom činností pri zhotovovaní diela.</w:t>
      </w:r>
    </w:p>
    <w:p w14:paraId="75F57350" w14:textId="1938D675" w:rsidR="00C121FE" w:rsidRDefault="00C121FE" w:rsidP="00177C40">
      <w:pPr>
        <w:jc w:val="both"/>
        <w:rPr>
          <w:rFonts w:ascii="Calibri" w:hAnsi="Calibri" w:cs="Calibri"/>
          <w:sz w:val="22"/>
          <w:szCs w:val="22"/>
        </w:rPr>
      </w:pPr>
    </w:p>
    <w:p w14:paraId="0819D359" w14:textId="77777777" w:rsidR="004F55F7" w:rsidRPr="00C81C62" w:rsidRDefault="004F55F7" w:rsidP="00B5243E">
      <w:pPr>
        <w:jc w:val="center"/>
        <w:rPr>
          <w:rFonts w:ascii="Calibri" w:hAnsi="Calibri" w:cs="Calibri"/>
          <w:b/>
        </w:rPr>
      </w:pPr>
      <w:r w:rsidRPr="00C81C62">
        <w:rPr>
          <w:rFonts w:ascii="Calibri" w:hAnsi="Calibri" w:cs="Calibri"/>
          <w:b/>
        </w:rPr>
        <w:t>IX.</w:t>
      </w:r>
    </w:p>
    <w:p w14:paraId="61CD9F93" w14:textId="77777777" w:rsidR="004F55F7" w:rsidRPr="00C81C62" w:rsidRDefault="004F55F7" w:rsidP="00B5243E">
      <w:pPr>
        <w:jc w:val="center"/>
        <w:rPr>
          <w:rFonts w:ascii="Calibri" w:hAnsi="Calibri" w:cs="Calibri"/>
          <w:sz w:val="22"/>
          <w:szCs w:val="22"/>
        </w:rPr>
      </w:pPr>
      <w:r w:rsidRPr="00C81C62">
        <w:rPr>
          <w:rFonts w:ascii="Calibri" w:hAnsi="Calibri" w:cs="Calibri"/>
          <w:b/>
        </w:rPr>
        <w:t>Odovzdanie a prevzatie</w:t>
      </w:r>
    </w:p>
    <w:p w14:paraId="286FA49E" w14:textId="77777777" w:rsid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Zhotoviteľ vyzve na prevzatie diela objednávateľa písomne najmenej 3 pracovné dní dopredu.</w:t>
      </w:r>
    </w:p>
    <w:p w14:paraId="5E0B0F8C" w14:textId="77777777" w:rsidR="00556292" w:rsidRP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 xml:space="preserve">Zhotoviteľ vyzve na prevzatie diela objednávateľa po úspešne vykonaných všetkých skúškach osvedčujúcich dohodnuté vlastnosti diela. Zhotoviteľ predloží doklady o týchto skúškach, ako aj doklady o kvalite použitých materiálov a výrobkov a montážny denník. Zhotoviteľ je povinný vyzvať objednávateľa najmenej 2 pracovné dni vopred k účasti na skúškach. Zhotoviteľ je povinný pred odovzdaním diela vykonať aj ďalšie skúšky, ktoré objednávateľ požaduje. Ak bude takouto ďalšou skúškou zistené, že plnenia boli vykonané riadne, je objednávateľ povinný nahradiť spôsobené náklady, inak náklady znáša zhotoviteľ. </w:t>
      </w:r>
      <w:r w:rsidRPr="00556292">
        <w:rPr>
          <w:rFonts w:ascii="Calibri" w:hAnsi="Calibri"/>
          <w:sz w:val="22"/>
          <w:szCs w:val="22"/>
        </w:rPr>
        <w:t>Vykonanie skúšok nezbavuje zhotoviteľa povinností uvedených v článku X. tejto zmluvy.</w:t>
      </w:r>
    </w:p>
    <w:p w14:paraId="69605901" w14:textId="77777777" w:rsid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Dielo je odovzdané až vo chvíli podpisu protokolu o odovzdaní a prevzatí diela.</w:t>
      </w:r>
    </w:p>
    <w:p w14:paraId="304371D4" w14:textId="77777777" w:rsid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V prípade, ak má dielo pri jeho odovzdávaní vady, objednávateľ nemá povinnosť ho prevziať a podpísať preberací a odovzdávací protokol. Ak objednávateľ odmietne prevziať dielo, uvedie v zápise dôvody takéhoto odmietnutia. K tomuto je zhotoviteľ oprávnený uviesť svoje stanovisko. Zmluvné strany si následne stanovia deň opätovného prevzatia a odovzdania diela.</w:t>
      </w:r>
    </w:p>
    <w:p w14:paraId="26728C29" w14:textId="77777777" w:rsidR="004F55F7" w:rsidRP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Zhotoviteľ splní svoju povinnosť vykonať predmet zmluvy jeho riadnym ukončením a jeho protokolárnym odovzdaním objednávateľovi v mieste plnenia dohodnutom v tejto zmluve, bez vád a nedorobkov. Protokol o odovzdaní a prevzatí predmetu zmluvy musí obsahovať:</w:t>
      </w:r>
    </w:p>
    <w:p w14:paraId="1377D8F0" w14:textId="77777777" w:rsidR="00D25C15" w:rsidRDefault="004F55F7" w:rsidP="00D25C15">
      <w:pPr>
        <w:widowControl w:val="0"/>
        <w:numPr>
          <w:ilvl w:val="0"/>
          <w:numId w:val="1"/>
        </w:numPr>
        <w:ind w:left="851" w:hanging="284"/>
        <w:jc w:val="both"/>
        <w:rPr>
          <w:rFonts w:ascii="Calibri" w:hAnsi="Calibri" w:cs="Calibri"/>
          <w:sz w:val="22"/>
          <w:szCs w:val="22"/>
        </w:rPr>
      </w:pPr>
      <w:r w:rsidRPr="00C81C62">
        <w:rPr>
          <w:rFonts w:ascii="Calibri" w:hAnsi="Calibri" w:cs="Calibri"/>
          <w:sz w:val="22"/>
          <w:szCs w:val="22"/>
        </w:rPr>
        <w:t>deň, miesto, hodinu odovzdania</w:t>
      </w:r>
      <w:r w:rsidR="003173C3">
        <w:rPr>
          <w:rFonts w:ascii="Calibri" w:hAnsi="Calibri" w:cs="Calibri"/>
          <w:sz w:val="22"/>
          <w:szCs w:val="22"/>
        </w:rPr>
        <w:t>,</w:t>
      </w:r>
    </w:p>
    <w:p w14:paraId="77CA3312" w14:textId="77777777" w:rsidR="00D25C15" w:rsidRPr="00D25C15" w:rsidRDefault="00D25C15" w:rsidP="00D25C15">
      <w:pPr>
        <w:widowControl w:val="0"/>
        <w:numPr>
          <w:ilvl w:val="0"/>
          <w:numId w:val="1"/>
        </w:numPr>
        <w:ind w:left="851" w:hanging="284"/>
        <w:jc w:val="both"/>
        <w:rPr>
          <w:rFonts w:ascii="Calibri" w:hAnsi="Calibri" w:cs="Calibri"/>
          <w:sz w:val="22"/>
          <w:szCs w:val="22"/>
        </w:rPr>
      </w:pPr>
      <w:r w:rsidRPr="00D25C15">
        <w:rPr>
          <w:rFonts w:ascii="Calibri" w:hAnsi="Calibri"/>
          <w:sz w:val="22"/>
          <w:szCs w:val="22"/>
        </w:rPr>
        <w:t>označenie zmluvných strán,</w:t>
      </w:r>
    </w:p>
    <w:p w14:paraId="2316291C" w14:textId="77777777" w:rsidR="004F55F7" w:rsidRPr="00C81C62" w:rsidRDefault="004F55F7" w:rsidP="00DF74B6">
      <w:pPr>
        <w:widowControl w:val="0"/>
        <w:numPr>
          <w:ilvl w:val="0"/>
          <w:numId w:val="1"/>
        </w:numPr>
        <w:tabs>
          <w:tab w:val="left" w:pos="-5954"/>
        </w:tabs>
        <w:ind w:left="851" w:hanging="284"/>
        <w:jc w:val="both"/>
        <w:rPr>
          <w:rFonts w:ascii="Calibri" w:hAnsi="Calibri" w:cs="Calibri"/>
          <w:sz w:val="22"/>
          <w:szCs w:val="22"/>
        </w:rPr>
      </w:pPr>
      <w:r w:rsidRPr="00C81C62">
        <w:rPr>
          <w:rFonts w:ascii="Calibri" w:hAnsi="Calibri" w:cs="Calibri"/>
          <w:sz w:val="22"/>
          <w:szCs w:val="22"/>
        </w:rPr>
        <w:t>predmet diela</w:t>
      </w:r>
      <w:r w:rsidR="00D25C15">
        <w:rPr>
          <w:rFonts w:ascii="Calibri" w:hAnsi="Calibri" w:cs="Calibri"/>
          <w:sz w:val="22"/>
          <w:szCs w:val="22"/>
        </w:rPr>
        <w:t>,</w:t>
      </w:r>
    </w:p>
    <w:p w14:paraId="2433DC7C" w14:textId="77777777" w:rsidR="004F55F7" w:rsidRPr="00C81C62" w:rsidRDefault="004F55F7" w:rsidP="00DF74B6">
      <w:pPr>
        <w:widowControl w:val="0"/>
        <w:numPr>
          <w:ilvl w:val="0"/>
          <w:numId w:val="1"/>
        </w:numPr>
        <w:tabs>
          <w:tab w:val="left" w:pos="-5954"/>
        </w:tabs>
        <w:ind w:left="851" w:hanging="284"/>
        <w:jc w:val="both"/>
        <w:rPr>
          <w:rFonts w:ascii="Calibri" w:hAnsi="Calibri" w:cs="Calibri"/>
          <w:sz w:val="22"/>
          <w:szCs w:val="22"/>
        </w:rPr>
      </w:pPr>
      <w:r w:rsidRPr="00C81C62">
        <w:rPr>
          <w:rFonts w:ascii="Calibri" w:hAnsi="Calibri" w:cs="Calibri"/>
          <w:sz w:val="22"/>
          <w:szCs w:val="22"/>
        </w:rPr>
        <w:t>podpisy</w:t>
      </w:r>
      <w:r w:rsidR="00D25C15">
        <w:rPr>
          <w:rFonts w:ascii="Calibri" w:hAnsi="Calibri" w:cs="Calibri"/>
          <w:sz w:val="22"/>
          <w:szCs w:val="22"/>
        </w:rPr>
        <w:t>,</w:t>
      </w:r>
    </w:p>
    <w:p w14:paraId="749E3532" w14:textId="77777777" w:rsidR="004F55F7" w:rsidRDefault="004F55F7" w:rsidP="00DF74B6">
      <w:pPr>
        <w:widowControl w:val="0"/>
        <w:numPr>
          <w:ilvl w:val="0"/>
          <w:numId w:val="1"/>
        </w:numPr>
        <w:tabs>
          <w:tab w:val="left" w:pos="-5954"/>
        </w:tabs>
        <w:ind w:left="851" w:hanging="284"/>
        <w:jc w:val="both"/>
        <w:rPr>
          <w:rFonts w:ascii="Calibri" w:hAnsi="Calibri" w:cs="Calibri"/>
          <w:sz w:val="22"/>
          <w:szCs w:val="22"/>
        </w:rPr>
      </w:pPr>
      <w:r w:rsidRPr="00C81C62">
        <w:rPr>
          <w:rFonts w:ascii="Calibri" w:hAnsi="Calibri" w:cs="Calibri"/>
          <w:sz w:val="22"/>
          <w:szCs w:val="22"/>
        </w:rPr>
        <w:t>vyjadrenie objednávateľa k vykonanému predmetu diela</w:t>
      </w:r>
      <w:r w:rsidR="00D25C15">
        <w:rPr>
          <w:rFonts w:ascii="Calibri" w:hAnsi="Calibri" w:cs="Calibri"/>
          <w:sz w:val="22"/>
          <w:szCs w:val="22"/>
        </w:rPr>
        <w:t>.</w:t>
      </w:r>
    </w:p>
    <w:p w14:paraId="746BA92F" w14:textId="73EDA59D" w:rsidR="00560D20" w:rsidRDefault="00560D20" w:rsidP="00125781">
      <w:pPr>
        <w:widowControl w:val="0"/>
        <w:tabs>
          <w:tab w:val="left" w:pos="-5954"/>
        </w:tabs>
        <w:jc w:val="both"/>
        <w:rPr>
          <w:rFonts w:ascii="Calibri" w:hAnsi="Calibri" w:cs="Calibri"/>
          <w:sz w:val="22"/>
          <w:szCs w:val="22"/>
        </w:rPr>
      </w:pPr>
    </w:p>
    <w:p w14:paraId="6670A3FC" w14:textId="276C409E" w:rsidR="004F55F7" w:rsidRPr="00C81C62" w:rsidRDefault="004F55F7" w:rsidP="00B5243E">
      <w:pPr>
        <w:jc w:val="center"/>
        <w:rPr>
          <w:rFonts w:ascii="Calibri" w:hAnsi="Calibri" w:cs="Calibri"/>
          <w:b/>
        </w:rPr>
      </w:pPr>
      <w:r w:rsidRPr="00C81C62">
        <w:rPr>
          <w:rFonts w:ascii="Calibri" w:hAnsi="Calibri" w:cs="Calibri"/>
          <w:b/>
        </w:rPr>
        <w:t>X.</w:t>
      </w:r>
    </w:p>
    <w:p w14:paraId="0A4FF62F" w14:textId="77777777" w:rsidR="004F55F7" w:rsidRPr="00C81C62" w:rsidRDefault="004F55F7" w:rsidP="00B5243E">
      <w:pPr>
        <w:jc w:val="center"/>
        <w:rPr>
          <w:rFonts w:ascii="Calibri" w:hAnsi="Calibri" w:cs="Calibri"/>
          <w:sz w:val="22"/>
          <w:szCs w:val="22"/>
        </w:rPr>
      </w:pPr>
      <w:r w:rsidRPr="00C81C62">
        <w:rPr>
          <w:rFonts w:ascii="Calibri" w:hAnsi="Calibri" w:cs="Calibri"/>
          <w:b/>
        </w:rPr>
        <w:t>Zodpovednosť za vady, záruka</w:t>
      </w:r>
    </w:p>
    <w:p w14:paraId="38A41150" w14:textId="04F958DD" w:rsidR="00556292" w:rsidRPr="007F5D05"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lastRenderedPageBreak/>
        <w:t>Zhotoviteľ poskytne záruku za úplné a kvalitné vykonanie diela, za kvalitu zariadení, materiálov a výrobkov, za dosiahnutie kvalitatívno-technických parametrov celého d</w:t>
      </w:r>
      <w:r w:rsidR="007F5D05">
        <w:rPr>
          <w:rFonts w:ascii="Calibri" w:hAnsi="Calibri" w:cs="Calibri"/>
          <w:sz w:val="22"/>
          <w:szCs w:val="22"/>
        </w:rPr>
        <w:t xml:space="preserve">iela podľa zmluvy a to </w:t>
      </w:r>
      <w:r w:rsidR="00C121FE" w:rsidRPr="00D65695">
        <w:rPr>
          <w:rFonts w:ascii="Calibri" w:hAnsi="Calibri" w:cs="Calibri"/>
          <w:b/>
          <w:sz w:val="22"/>
          <w:szCs w:val="22"/>
          <w:highlight w:val="yellow"/>
          <w:u w:val="single"/>
        </w:rPr>
        <w:t>24</w:t>
      </w:r>
      <w:r w:rsidR="00250676" w:rsidRPr="00D65695">
        <w:rPr>
          <w:rFonts w:ascii="Calibri" w:hAnsi="Calibri" w:cs="Calibri"/>
          <w:b/>
          <w:sz w:val="22"/>
          <w:szCs w:val="22"/>
          <w:highlight w:val="yellow"/>
          <w:u w:val="single"/>
        </w:rPr>
        <w:t xml:space="preserve"> mesiacov</w:t>
      </w:r>
      <w:r w:rsidR="00250676" w:rsidRPr="007F5D05">
        <w:rPr>
          <w:rFonts w:ascii="Calibri" w:hAnsi="Calibri" w:cs="Calibri"/>
          <w:b/>
          <w:sz w:val="22"/>
          <w:szCs w:val="22"/>
        </w:rPr>
        <w:t xml:space="preserve"> </w:t>
      </w:r>
      <w:r w:rsidRPr="007F5D05">
        <w:rPr>
          <w:rFonts w:ascii="Calibri" w:hAnsi="Calibri" w:cs="Calibri"/>
          <w:sz w:val="22"/>
          <w:szCs w:val="22"/>
        </w:rPr>
        <w:t>od podpísania protokolu o odovzdaní a prevzatí diela, a že toto dielo bude mať vlastnosti dohodnuté v zmluve, inak obvyklé pre dané dielo počas záručnej doby. Záruka sa nevzťahuje na bežne opotrebiteľné diely.</w:t>
      </w:r>
    </w:p>
    <w:p w14:paraId="0938F24C" w14:textId="77777777" w:rsid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Nároky z vád diela sa spravujú § 560 a nasl. zákona č. 513/1991 Zb. Obchodný zákonník.</w:t>
      </w:r>
    </w:p>
    <w:p w14:paraId="68B404FB" w14:textId="77777777" w:rsid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Vady zistené pri preberaní diela, resp. jej časti, objednávateľ reklamuje pri preberaní diela, inak bez zbytočného odkladu po tom čo ich zistil, najneskôr však do uplynutia záručnej doby.</w:t>
      </w:r>
    </w:p>
    <w:p w14:paraId="5D2FF3F0" w14:textId="77777777" w:rsidR="00556292" w:rsidRPr="00BD6BFA"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 xml:space="preserve">Zhotoviteľ nezodpovedá za vady, ktoré boli spôsobené použitím podkladov poskytnutých objednávateľom a zhotoviteľ ani pri vynaložení všetkej starostlivosti nemohol zistiť ich nevhodnosť, </w:t>
      </w:r>
      <w:r w:rsidRPr="00BD6BFA">
        <w:rPr>
          <w:rFonts w:ascii="Calibri" w:hAnsi="Calibri" w:cs="Calibri"/>
          <w:sz w:val="22"/>
          <w:szCs w:val="22"/>
        </w:rPr>
        <w:t>prípadne na ňu upozornil objednávateľa a ten na ich použití trval.</w:t>
      </w:r>
    </w:p>
    <w:p w14:paraId="13AE2777" w14:textId="169BA169" w:rsidR="00556292" w:rsidRPr="00BD6BFA"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BD6BFA">
        <w:rPr>
          <w:rFonts w:ascii="Calibri" w:hAnsi="Calibri" w:cs="Calibri"/>
          <w:sz w:val="22"/>
          <w:szCs w:val="22"/>
        </w:rPr>
        <w:t xml:space="preserve">Zhotoviteľ zodpovedá za bezplatné odstránenie vád a zaväzuje sa nastúpiť na odstraňovanie vád do 5 dní od nahlásenia a reklamované vady odstrániť </w:t>
      </w:r>
      <w:r w:rsidR="00EB79D7">
        <w:rPr>
          <w:rFonts w:ascii="Calibri" w:hAnsi="Calibri" w:cs="Calibri"/>
          <w:sz w:val="22"/>
          <w:szCs w:val="22"/>
        </w:rPr>
        <w:t>najneskôr do 30 dní, ak sa zmluvné strany v konkrétnom prípade</w:t>
      </w:r>
      <w:r w:rsidRPr="00BD6BFA">
        <w:rPr>
          <w:rFonts w:ascii="Calibri" w:hAnsi="Calibri" w:cs="Calibri"/>
          <w:sz w:val="22"/>
          <w:szCs w:val="22"/>
        </w:rPr>
        <w:t xml:space="preserve"> </w:t>
      </w:r>
      <w:r w:rsidR="00EB79D7">
        <w:rPr>
          <w:rFonts w:ascii="Calibri" w:hAnsi="Calibri" w:cs="Calibri"/>
          <w:sz w:val="22"/>
          <w:szCs w:val="22"/>
        </w:rPr>
        <w:t>nedohodnú inak</w:t>
      </w:r>
      <w:r w:rsidRPr="00BD6BFA">
        <w:rPr>
          <w:rFonts w:ascii="Calibri" w:hAnsi="Calibri" w:cs="Calibri"/>
          <w:sz w:val="22"/>
          <w:szCs w:val="22"/>
        </w:rPr>
        <w:t>.</w:t>
      </w:r>
    </w:p>
    <w:p w14:paraId="1B2CBB94" w14:textId="77777777" w:rsidR="00556292" w:rsidRPr="00BD6BFA"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BD6BFA">
        <w:rPr>
          <w:rFonts w:ascii="Calibri" w:hAnsi="Calibri" w:cs="Calibri"/>
          <w:sz w:val="22"/>
          <w:szCs w:val="22"/>
        </w:rPr>
        <w:t>Ak zhotoviteľ neodstráni reklamované vady v určenom a ani náhradnom termíne, môže objednávateľ nechať vady odstrániť na náklady zhotoviteľa sám alebo prostredníctvom tretej osoby. Odstránením vady na náklady zhotoviteľa nezaniká jeho zodpovednosť za vady či záruka za akosť, ani sa neobm</w:t>
      </w:r>
      <w:r w:rsidR="00556292" w:rsidRPr="00BD6BFA">
        <w:rPr>
          <w:rFonts w:ascii="Calibri" w:hAnsi="Calibri" w:cs="Calibri"/>
          <w:sz w:val="22"/>
          <w:szCs w:val="22"/>
        </w:rPr>
        <w:t xml:space="preserve">edzuje ich rozsah. Ustanovenie článku XI. bod </w:t>
      </w:r>
      <w:r w:rsidR="00BB29BF" w:rsidRPr="00BD6BFA">
        <w:rPr>
          <w:rFonts w:ascii="Calibri" w:hAnsi="Calibri" w:cs="Calibri"/>
          <w:sz w:val="22"/>
          <w:szCs w:val="22"/>
        </w:rPr>
        <w:t>3</w:t>
      </w:r>
      <w:r w:rsidRPr="00BD6BFA">
        <w:rPr>
          <w:rFonts w:ascii="Calibri" w:hAnsi="Calibri" w:cs="Calibri"/>
          <w:sz w:val="22"/>
          <w:szCs w:val="22"/>
        </w:rPr>
        <w:t>. tejto zmluvy tým nie je dotknuté.</w:t>
      </w:r>
    </w:p>
    <w:p w14:paraId="1E24CAD9" w14:textId="77777777" w:rsidR="00556292" w:rsidRP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BD6BFA">
        <w:rPr>
          <w:rFonts w:ascii="Calibri" w:hAnsi="Calibri"/>
          <w:sz w:val="22"/>
          <w:szCs w:val="22"/>
        </w:rPr>
        <w:t>V prípade vzniku škody na majetku objednávateľa, ktorá vznikla resp. vznikne v budúcnosti na základe poruchy na zariadení, resp. neodbornou inštaláciou zariadenia spôsobenej zhotoviteľom, alebo v prípade inej škody spôsobenej</w:t>
      </w:r>
      <w:r w:rsidRPr="00556292">
        <w:rPr>
          <w:rFonts w:ascii="Calibri" w:hAnsi="Calibri"/>
          <w:sz w:val="22"/>
          <w:szCs w:val="22"/>
        </w:rPr>
        <w:t xml:space="preserve"> porušením povinnosti zhotoviteľa, objednávateľ má nárok na náhradu tejto škody.</w:t>
      </w:r>
    </w:p>
    <w:p w14:paraId="0486B583" w14:textId="62E3FF22" w:rsid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Ak sa ukáže, že vady diela sú neopraviteľné alebo, že s </w:t>
      </w:r>
      <w:r w:rsidR="00FE1558">
        <w:rPr>
          <w:rFonts w:ascii="Calibri" w:hAnsi="Calibri" w:cs="Calibri"/>
          <w:sz w:val="22"/>
          <w:szCs w:val="22"/>
        </w:rPr>
        <w:t xml:space="preserve"> </w:t>
      </w:r>
      <w:r w:rsidRPr="00556292">
        <w:rPr>
          <w:rFonts w:ascii="Calibri" w:hAnsi="Calibri" w:cs="Calibri"/>
          <w:sz w:val="22"/>
          <w:szCs w:val="22"/>
        </w:rPr>
        <w:t>ich opravou by boli spojené neprimerané náklady, môže objednávateľ zmeniť voľbu nároku z </w:t>
      </w:r>
      <w:r w:rsidR="00FE1558">
        <w:rPr>
          <w:rFonts w:ascii="Calibri" w:hAnsi="Calibri" w:cs="Calibri"/>
          <w:sz w:val="22"/>
          <w:szCs w:val="22"/>
        </w:rPr>
        <w:t xml:space="preserve"> </w:t>
      </w:r>
      <w:r w:rsidRPr="00556292">
        <w:rPr>
          <w:rFonts w:ascii="Calibri" w:hAnsi="Calibri" w:cs="Calibri"/>
          <w:sz w:val="22"/>
          <w:szCs w:val="22"/>
        </w:rPr>
        <w:t>vád diela a požadovať primeranú zľavu z ceny diela.</w:t>
      </w:r>
    </w:p>
    <w:p w14:paraId="3EEE0B6D" w14:textId="5F5B645F" w:rsid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Ak záväzok zhotoviteľa zhotoviť dielo celkom alebo z </w:t>
      </w:r>
      <w:r w:rsidR="00FE1558">
        <w:rPr>
          <w:rFonts w:ascii="Calibri" w:hAnsi="Calibri" w:cs="Calibri"/>
          <w:sz w:val="22"/>
          <w:szCs w:val="22"/>
        </w:rPr>
        <w:t xml:space="preserve"> </w:t>
      </w:r>
      <w:r w:rsidRPr="00556292">
        <w:rPr>
          <w:rFonts w:ascii="Calibri" w:hAnsi="Calibri" w:cs="Calibri"/>
          <w:sz w:val="22"/>
          <w:szCs w:val="22"/>
        </w:rPr>
        <w:t>časti zanikne inak ako splnením, zodpovedá zhotoviteľ za vady plnenia, ktoré pri zhotovovaní diela už uskutočnil a objednávateľ ich prevzal, v rozsahu a za podmienok obdobne ako keby záväzok zhotoviteľa zhotoviť dielo zanikol splnením. Objednávateľ je povinný oznámiť zhotoviteľovi vady takýchto plnení bez zbytočného odkladu potom čo ich zistil, najneskôr však do uplynutia záručnej doby, ktorá začína plynúť dňom, kedy záväzok zhotoviteľa zhotoviť dielo celkom alebo z časti zánikom inak ako splnením.</w:t>
      </w:r>
    </w:p>
    <w:p w14:paraId="4D392E36" w14:textId="60089567" w:rsidR="004F55F7" w:rsidRPr="00C20A7F"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C20A7F">
        <w:rPr>
          <w:rFonts w:ascii="Calibri" w:hAnsi="Calibri" w:cs="Calibri"/>
          <w:sz w:val="22"/>
          <w:szCs w:val="22"/>
        </w:rPr>
        <w:t>Zhotoviteľ prehlasuje, že vykonal obhliadku miesta plnenia a </w:t>
      </w:r>
      <w:r w:rsidR="00FE1558">
        <w:rPr>
          <w:rFonts w:ascii="Calibri" w:hAnsi="Calibri" w:cs="Calibri"/>
          <w:sz w:val="22"/>
          <w:szCs w:val="22"/>
        </w:rPr>
        <w:t xml:space="preserve"> </w:t>
      </w:r>
      <w:r w:rsidRPr="00C20A7F">
        <w:rPr>
          <w:rFonts w:ascii="Calibri" w:hAnsi="Calibri" w:cs="Calibri"/>
          <w:sz w:val="22"/>
          <w:szCs w:val="22"/>
        </w:rPr>
        <w:t>je oboznámený so všetkými okolnosťami relevantnými pre riadne vykonanie diela a splnenie požiadaviek objednávateľa na účel vykonania diela stanovený v článku II. bod 1. tejto zmluvy. Zhotoviteľ zodpovedá za to, že ním navrhnutý tovar uvedený v Prílohe č. 1 bude spĺňať predmetné požiadavky objednávateľa a to minimálne po dobu uvedenú v</w:t>
      </w:r>
      <w:r w:rsidR="00556292" w:rsidRPr="00C20A7F">
        <w:rPr>
          <w:rFonts w:ascii="Calibri" w:hAnsi="Calibri" w:cs="Calibri"/>
          <w:sz w:val="22"/>
          <w:szCs w:val="22"/>
        </w:rPr>
        <w:t xml:space="preserve"> článku X. </w:t>
      </w:r>
      <w:r w:rsidRPr="00C20A7F">
        <w:rPr>
          <w:rFonts w:ascii="Calibri" w:hAnsi="Calibri" w:cs="Calibri"/>
          <w:sz w:val="22"/>
          <w:szCs w:val="22"/>
        </w:rPr>
        <w:t>bod1. tejto zmluvy, inak sa má za to, že dielo má vady.</w:t>
      </w:r>
    </w:p>
    <w:p w14:paraId="1E3022B0" w14:textId="1595B3ED" w:rsidR="00C121FE" w:rsidRDefault="00C121FE" w:rsidP="00125781">
      <w:pPr>
        <w:jc w:val="both"/>
        <w:rPr>
          <w:rFonts w:ascii="Calibri" w:hAnsi="Calibri" w:cs="Calibri"/>
          <w:sz w:val="22"/>
          <w:szCs w:val="22"/>
        </w:rPr>
      </w:pPr>
    </w:p>
    <w:p w14:paraId="00FDB32F" w14:textId="77777777" w:rsidR="004F55F7" w:rsidRPr="00C81C62" w:rsidRDefault="004F55F7" w:rsidP="00B5243E">
      <w:pPr>
        <w:jc w:val="center"/>
        <w:rPr>
          <w:rFonts w:ascii="Calibri" w:hAnsi="Calibri" w:cs="Calibri"/>
          <w:b/>
        </w:rPr>
      </w:pPr>
      <w:r w:rsidRPr="00C81C62">
        <w:rPr>
          <w:rFonts w:ascii="Calibri" w:hAnsi="Calibri" w:cs="Calibri"/>
          <w:b/>
        </w:rPr>
        <w:t>XI.</w:t>
      </w:r>
    </w:p>
    <w:p w14:paraId="1FCFC208" w14:textId="77777777" w:rsidR="004F55F7" w:rsidRPr="00C81C62" w:rsidRDefault="004F55F7" w:rsidP="00B5243E">
      <w:pPr>
        <w:jc w:val="center"/>
        <w:rPr>
          <w:rFonts w:ascii="Calibri" w:hAnsi="Calibri" w:cs="Calibri"/>
          <w:sz w:val="22"/>
          <w:szCs w:val="22"/>
        </w:rPr>
      </w:pPr>
      <w:r w:rsidRPr="00C81C62">
        <w:rPr>
          <w:rFonts w:ascii="Calibri" w:hAnsi="Calibri" w:cs="Calibri"/>
          <w:b/>
        </w:rPr>
        <w:t>Zmluvné pokuty</w:t>
      </w:r>
    </w:p>
    <w:p w14:paraId="005369FA" w14:textId="77777777" w:rsidR="00DF74B6" w:rsidRDefault="00DF74B6" w:rsidP="00193E08">
      <w:pPr>
        <w:pStyle w:val="Odsekzoznamu"/>
        <w:numPr>
          <w:ilvl w:val="0"/>
          <w:numId w:val="17"/>
        </w:numPr>
        <w:tabs>
          <w:tab w:val="clear" w:pos="709"/>
        </w:tabs>
        <w:ind w:left="567" w:hanging="567"/>
        <w:jc w:val="both"/>
        <w:rPr>
          <w:rFonts w:ascii="Calibri" w:hAnsi="Calibri" w:cs="Calibri"/>
          <w:sz w:val="22"/>
          <w:szCs w:val="22"/>
        </w:rPr>
      </w:pPr>
      <w:r w:rsidRPr="00556292">
        <w:rPr>
          <w:rFonts w:ascii="Calibri" w:hAnsi="Calibri" w:cs="Calibri"/>
          <w:sz w:val="22"/>
          <w:szCs w:val="22"/>
        </w:rPr>
        <w:t>Zmluvné strany sa dohodli, že pri nedodržaní zmluvne dohodnutého termínu dokončenia diela bez zavinenia objednávateľa, môže objednávateľ zhotoviteľovi fakturovať zmluvnú pokutu vo výške 0,025 % z ce</w:t>
      </w:r>
      <w:r w:rsidR="00BD6BFA">
        <w:rPr>
          <w:rFonts w:ascii="Calibri" w:hAnsi="Calibri" w:cs="Calibri"/>
          <w:sz w:val="22"/>
          <w:szCs w:val="22"/>
        </w:rPr>
        <w:t>ny diela za každý deň omeškania</w:t>
      </w:r>
      <w:r w:rsidRPr="00556292">
        <w:rPr>
          <w:rFonts w:ascii="Calibri" w:hAnsi="Calibri" w:cs="Calibri"/>
          <w:sz w:val="22"/>
          <w:szCs w:val="22"/>
        </w:rPr>
        <w:t>. Týmto nie je dotknutý nárok na náhradu škody.</w:t>
      </w:r>
    </w:p>
    <w:p w14:paraId="1B155C39" w14:textId="77777777" w:rsidR="00D25C15" w:rsidRDefault="00D25C15" w:rsidP="00193E08">
      <w:pPr>
        <w:pStyle w:val="Odsekzoznamu"/>
        <w:numPr>
          <w:ilvl w:val="0"/>
          <w:numId w:val="17"/>
        </w:numPr>
        <w:tabs>
          <w:tab w:val="clear" w:pos="709"/>
        </w:tabs>
        <w:ind w:left="567" w:hanging="567"/>
        <w:jc w:val="both"/>
        <w:rPr>
          <w:rFonts w:ascii="Calibri" w:hAnsi="Calibri" w:cs="Calibri"/>
          <w:sz w:val="22"/>
          <w:szCs w:val="22"/>
        </w:rPr>
      </w:pPr>
      <w:r w:rsidRPr="00556292">
        <w:rPr>
          <w:rFonts w:ascii="Calibri" w:hAnsi="Calibri" w:cs="Calibri"/>
          <w:sz w:val="22"/>
          <w:szCs w:val="22"/>
        </w:rPr>
        <w:t>Zmluvné strany sa dohodli, že v prípade omeškania objednávateľa s úhradou faktúry, môže zhotoviteľ objednávateľovi fakturovať úrok z omeškania vo výške 0,025 % z fakturovanej sumy za každý deň omeškania.</w:t>
      </w:r>
    </w:p>
    <w:p w14:paraId="1D7FC1FA" w14:textId="07861CB8" w:rsidR="00DF74B6" w:rsidRDefault="00DF74B6" w:rsidP="00193E08">
      <w:pPr>
        <w:pStyle w:val="Odsekzoznamu"/>
        <w:numPr>
          <w:ilvl w:val="0"/>
          <w:numId w:val="17"/>
        </w:numPr>
        <w:tabs>
          <w:tab w:val="clear" w:pos="709"/>
        </w:tabs>
        <w:ind w:left="567" w:hanging="567"/>
        <w:jc w:val="both"/>
        <w:rPr>
          <w:rFonts w:ascii="Calibri" w:hAnsi="Calibri" w:cs="Calibri"/>
          <w:sz w:val="22"/>
          <w:szCs w:val="22"/>
        </w:rPr>
      </w:pPr>
      <w:r w:rsidRPr="00556292">
        <w:rPr>
          <w:rFonts w:ascii="Calibri" w:hAnsi="Calibri" w:cs="Calibri"/>
          <w:sz w:val="22"/>
          <w:szCs w:val="22"/>
        </w:rPr>
        <w:t xml:space="preserve">Ak je zhotoviteľ v omeškaní s odstránením vád, objednávateľ má právo požadovať zaplatenie zmluvnej pokuty vo výške 0,025% </w:t>
      </w:r>
      <w:r w:rsidR="00213DEC">
        <w:rPr>
          <w:rFonts w:ascii="Calibri" w:hAnsi="Calibri" w:cs="Calibri"/>
          <w:sz w:val="22"/>
          <w:szCs w:val="22"/>
        </w:rPr>
        <w:t xml:space="preserve">z ceny diela </w:t>
      </w:r>
      <w:r w:rsidRPr="00556292">
        <w:rPr>
          <w:rFonts w:ascii="Calibri" w:hAnsi="Calibri" w:cs="Calibri"/>
          <w:sz w:val="22"/>
          <w:szCs w:val="22"/>
        </w:rPr>
        <w:t xml:space="preserve">za každý deň prekročenia </w:t>
      </w:r>
      <w:r w:rsidR="00EB79D7">
        <w:rPr>
          <w:rFonts w:ascii="Calibri" w:hAnsi="Calibri" w:cs="Calibri"/>
          <w:sz w:val="22"/>
          <w:szCs w:val="22"/>
        </w:rPr>
        <w:t xml:space="preserve">lehoty na odstránenie </w:t>
      </w:r>
      <w:r w:rsidR="00EB79D7">
        <w:rPr>
          <w:rFonts w:ascii="Calibri" w:hAnsi="Calibri" w:cs="Calibri"/>
          <w:sz w:val="22"/>
          <w:szCs w:val="22"/>
        </w:rPr>
        <w:lastRenderedPageBreak/>
        <w:t>vady</w:t>
      </w:r>
      <w:r w:rsidRPr="00556292">
        <w:rPr>
          <w:rFonts w:ascii="Calibri" w:hAnsi="Calibri" w:cs="Calibri"/>
          <w:sz w:val="22"/>
          <w:szCs w:val="22"/>
        </w:rPr>
        <w:t xml:space="preserve"> podľa článku X. </w:t>
      </w:r>
      <w:r w:rsidRPr="00E57003">
        <w:rPr>
          <w:rFonts w:ascii="Calibri" w:hAnsi="Calibri" w:cs="Calibri"/>
          <w:sz w:val="22"/>
          <w:szCs w:val="22"/>
        </w:rPr>
        <w:t>bod 5. tejto zmluvy. Týmto nie je dotknutý nárok na náhradu škody a povinnosť zhotoviteľa odstrániť vady.</w:t>
      </w:r>
    </w:p>
    <w:p w14:paraId="49415412" w14:textId="77777777" w:rsidR="00DF74B6" w:rsidRPr="00E57003" w:rsidRDefault="00DF74B6" w:rsidP="00193E08">
      <w:pPr>
        <w:pStyle w:val="Odsekzoznamu"/>
        <w:numPr>
          <w:ilvl w:val="0"/>
          <w:numId w:val="17"/>
        </w:numPr>
        <w:tabs>
          <w:tab w:val="clear" w:pos="709"/>
        </w:tabs>
        <w:ind w:left="567" w:hanging="567"/>
        <w:jc w:val="both"/>
        <w:rPr>
          <w:rFonts w:ascii="Calibri" w:hAnsi="Calibri" w:cs="Calibri"/>
          <w:sz w:val="22"/>
          <w:szCs w:val="22"/>
        </w:rPr>
      </w:pPr>
      <w:r w:rsidRPr="00556292">
        <w:rPr>
          <w:rFonts w:ascii="Calibri" w:hAnsi="Calibri" w:cs="Calibri"/>
          <w:sz w:val="22"/>
          <w:szCs w:val="22"/>
        </w:rPr>
        <w:t xml:space="preserve">Zmluvné strany sa dohodli, že v </w:t>
      </w:r>
      <w:r w:rsidRPr="00E57003">
        <w:rPr>
          <w:rFonts w:ascii="Calibri" w:hAnsi="Calibri" w:cs="Calibri"/>
          <w:sz w:val="22"/>
          <w:szCs w:val="22"/>
        </w:rPr>
        <w:t>prípade nesplnenia povinnosti zhotoviteľa vykonať dielo v požadovanom rozsahu a/alebo v dojednanej cene a/alebo v dojednanej kvalite a/alebo akosti, má objednávateľ právo uplatniť u zhotoviteľa zmluvnú pokutu vo výške 1 % z ceny diela. Týmto nie je dotknuté právo na náhradu škody a povinnosti uvedené v prvej vete tohto bodu.</w:t>
      </w:r>
    </w:p>
    <w:p w14:paraId="6A431A3B" w14:textId="77777777" w:rsidR="00863AA3" w:rsidRPr="00863AA3" w:rsidRDefault="00DF74B6" w:rsidP="00193E08">
      <w:pPr>
        <w:pStyle w:val="Odsekzoznamu"/>
        <w:numPr>
          <w:ilvl w:val="0"/>
          <w:numId w:val="17"/>
        </w:numPr>
        <w:tabs>
          <w:tab w:val="clear" w:pos="709"/>
        </w:tabs>
        <w:ind w:left="567" w:hanging="567"/>
        <w:jc w:val="both"/>
        <w:rPr>
          <w:rFonts w:ascii="Calibri" w:hAnsi="Calibri" w:cs="Calibri"/>
          <w:sz w:val="22"/>
          <w:szCs w:val="22"/>
        </w:rPr>
      </w:pPr>
      <w:r w:rsidRPr="00E57003">
        <w:rPr>
          <w:rFonts w:asciiTheme="minorHAnsi" w:hAnsiTheme="minorHAnsi"/>
          <w:sz w:val="22"/>
          <w:szCs w:val="22"/>
        </w:rPr>
        <w:t>Zhotoviteľ znáša všetky sankcie a škody, ktoré boli uplatnené voči objednávateľovi tretími osobami, za porušenie povinností zhotoviteľa v súvislosti s vykonávaním diela.</w:t>
      </w:r>
    </w:p>
    <w:p w14:paraId="2B5229F1" w14:textId="77777777" w:rsidR="00863AA3" w:rsidRPr="00863AA3" w:rsidRDefault="00863AA3" w:rsidP="00193E08">
      <w:pPr>
        <w:pStyle w:val="Odsekzoznamu"/>
        <w:numPr>
          <w:ilvl w:val="0"/>
          <w:numId w:val="17"/>
        </w:numPr>
        <w:tabs>
          <w:tab w:val="clear" w:pos="709"/>
        </w:tabs>
        <w:ind w:left="567" w:hanging="567"/>
        <w:jc w:val="both"/>
        <w:rPr>
          <w:rFonts w:ascii="Calibri" w:hAnsi="Calibri" w:cs="Calibri"/>
          <w:sz w:val="22"/>
          <w:szCs w:val="22"/>
        </w:rPr>
      </w:pPr>
      <w:r w:rsidRPr="00863AA3">
        <w:rPr>
          <w:rFonts w:asciiTheme="minorHAnsi" w:hAnsiTheme="minorHAnsi"/>
          <w:sz w:val="22"/>
          <w:szCs w:val="22"/>
        </w:rPr>
        <w:t>Ľubovoľné zdržanie vzniknuté vinou objednávateľa, ktoré ohraničuje možnosť zhotoviteľa plniť svoje povinnosti v stanovenom čase, nebude dôvodom na  vymáhanie sankcií.</w:t>
      </w:r>
    </w:p>
    <w:p w14:paraId="0A1FDA98" w14:textId="5629F40C" w:rsidR="00364913" w:rsidRPr="00C37263" w:rsidRDefault="00364913" w:rsidP="00193E08">
      <w:pPr>
        <w:pStyle w:val="Odsekzoznamu"/>
        <w:numPr>
          <w:ilvl w:val="0"/>
          <w:numId w:val="17"/>
        </w:numPr>
        <w:tabs>
          <w:tab w:val="clear" w:pos="709"/>
        </w:tabs>
        <w:ind w:left="567" w:hanging="567"/>
        <w:jc w:val="both"/>
        <w:rPr>
          <w:rFonts w:ascii="Calibri" w:hAnsi="Calibri" w:cs="Calibri"/>
          <w:sz w:val="22"/>
          <w:szCs w:val="22"/>
        </w:rPr>
      </w:pPr>
      <w:r w:rsidRPr="00FC4B77">
        <w:rPr>
          <w:rFonts w:ascii="Calibri" w:hAnsi="Calibri"/>
          <w:sz w:val="22"/>
          <w:szCs w:val="22"/>
        </w:rPr>
        <w:t>Ak zhotoviteľ postúpi pohľadávku v rozpore s článkom XIX. bod 2</w:t>
      </w:r>
      <w:r w:rsidR="00C40DE2">
        <w:rPr>
          <w:rFonts w:ascii="Calibri" w:hAnsi="Calibri"/>
          <w:sz w:val="22"/>
          <w:szCs w:val="22"/>
        </w:rPr>
        <w:t>1</w:t>
      </w:r>
      <w:r w:rsidRPr="00FC4B77">
        <w:rPr>
          <w:rFonts w:ascii="Calibri" w:hAnsi="Calibri"/>
          <w:sz w:val="22"/>
          <w:szCs w:val="22"/>
        </w:rPr>
        <w:t>. tejto zmluvy, je povinný uhradiť objednávateľovi zmluvnú pokutu vo výške 20 % z hodnoty pohľadávky, ktorú postúpil. Pre vylúčenie akýchkoľvek pochybností, týmto nie je dotknutá neplatnosť takéhoto úkonu. Zároveň týmto nie je dotknuté právo na</w:t>
      </w:r>
      <w:r w:rsidR="007803A7">
        <w:rPr>
          <w:rFonts w:ascii="Calibri" w:hAnsi="Calibri"/>
          <w:sz w:val="22"/>
          <w:szCs w:val="22"/>
        </w:rPr>
        <w:t xml:space="preserve"> náhradu škody v plnom rozsahu.</w:t>
      </w:r>
    </w:p>
    <w:p w14:paraId="0CE2607B" w14:textId="78FD5C38" w:rsidR="00C121FE" w:rsidRDefault="00C121FE" w:rsidP="007810C2">
      <w:pPr>
        <w:outlineLvl w:val="0"/>
        <w:rPr>
          <w:rFonts w:ascii="Calibri" w:hAnsi="Calibri"/>
          <w:sz w:val="22"/>
          <w:szCs w:val="22"/>
        </w:rPr>
      </w:pPr>
    </w:p>
    <w:p w14:paraId="743F24B0" w14:textId="77777777" w:rsidR="004F55F7" w:rsidRPr="00C81C62" w:rsidRDefault="004F55F7" w:rsidP="00906BFB">
      <w:pPr>
        <w:jc w:val="center"/>
        <w:outlineLvl w:val="0"/>
        <w:rPr>
          <w:rFonts w:ascii="Calibri" w:hAnsi="Calibri"/>
          <w:b/>
        </w:rPr>
      </w:pPr>
      <w:r w:rsidRPr="00C81C62">
        <w:rPr>
          <w:rFonts w:ascii="Calibri" w:hAnsi="Calibri"/>
          <w:b/>
        </w:rPr>
        <w:t>XII.</w:t>
      </w:r>
    </w:p>
    <w:p w14:paraId="356F5E7D" w14:textId="77777777" w:rsidR="004F55F7" w:rsidRPr="00C81C62" w:rsidRDefault="004F55F7" w:rsidP="00B5243E">
      <w:pPr>
        <w:jc w:val="center"/>
        <w:outlineLvl w:val="0"/>
        <w:rPr>
          <w:rFonts w:ascii="Calibri" w:hAnsi="Calibri"/>
          <w:b/>
        </w:rPr>
      </w:pPr>
      <w:r w:rsidRPr="00C81C62">
        <w:rPr>
          <w:rFonts w:ascii="Calibri" w:hAnsi="Calibri"/>
          <w:b/>
        </w:rPr>
        <w:t xml:space="preserve">Zadávanie </w:t>
      </w:r>
      <w:r w:rsidR="00632AC7">
        <w:rPr>
          <w:rFonts w:ascii="Calibri" w:hAnsi="Calibri"/>
          <w:b/>
        </w:rPr>
        <w:t>subdo</w:t>
      </w:r>
      <w:r w:rsidRPr="00C81C62">
        <w:rPr>
          <w:rFonts w:ascii="Calibri" w:hAnsi="Calibri"/>
          <w:b/>
        </w:rPr>
        <w:t>dávok a postúpenie zmluvy</w:t>
      </w:r>
    </w:p>
    <w:p w14:paraId="3D7A7EFA"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Pr>
          <w:rFonts w:ascii="Calibri" w:hAnsi="Calibri"/>
          <w:sz w:val="22"/>
          <w:szCs w:val="22"/>
        </w:rPr>
        <w:t xml:space="preserve">Subdodávateľ (poddodávateľ) je hospodársky subjekt, ktorý uzavrel so zhotoviteľom ako úspešným uchádzačom písomnú odplatnú zmluvu na plnenie určitej časti zákazky v zmysle zákona o verejnom obstarávaní. Zoznam subdodávateľov zhotoviteľa tvorí Prílohu č. 5 (Zoznam subdodávateľov zhotoviteľa) tejto zmluvy. </w:t>
      </w:r>
    </w:p>
    <w:p w14:paraId="1F661D2E"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sidRPr="00556292">
        <w:rPr>
          <w:rFonts w:ascii="Calibri" w:hAnsi="Calibri"/>
          <w:sz w:val="22"/>
          <w:szCs w:val="22"/>
        </w:rPr>
        <w:t xml:space="preserve">Zhotoviteľ nesmie </w:t>
      </w:r>
      <w:r>
        <w:rPr>
          <w:rFonts w:ascii="Calibri" w:hAnsi="Calibri"/>
          <w:sz w:val="22"/>
          <w:szCs w:val="22"/>
        </w:rPr>
        <w:t>postúpiť celú túto Zmluvu alebo jej časť alebo akúkoľvek výhodu alebo podiel v nej alebo podľa nej bez predchádzajúceho písomného súhlasu objednávateľa a/alebo v rozpore so zákonom o verejnom obstarávaní.</w:t>
      </w:r>
    </w:p>
    <w:p w14:paraId="2B7A37D1"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sidRPr="00556292">
        <w:rPr>
          <w:rFonts w:ascii="Calibri" w:hAnsi="Calibri"/>
          <w:sz w:val="22"/>
          <w:szCs w:val="22"/>
        </w:rPr>
        <w:t xml:space="preserve">Zhotoviteľ je oprávnený </w:t>
      </w:r>
      <w:r>
        <w:rPr>
          <w:rFonts w:ascii="Calibri" w:hAnsi="Calibri"/>
          <w:sz w:val="22"/>
          <w:szCs w:val="22"/>
        </w:rPr>
        <w:t>na plnenie zmluvy využívať kapacity subdodávateľov. Zhotoviteľ nie je oprávnený poveriť splnením všetkým zmluvných povinností vyplývajúcich z tejto zmluvy subdodávateľa (t.j. zhotoviteľ je oprávnený za účelom splnenia si zmluvných povinností využívať kapacity subdodávateľov, ale nemôže delegovať na subdodávateľa všetky povinnosti vyplývajúce z tejto zmluvy).</w:t>
      </w:r>
    </w:p>
    <w:p w14:paraId="0ABC190E"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Pr>
          <w:rFonts w:ascii="Calibri" w:hAnsi="Calibri"/>
          <w:sz w:val="22"/>
          <w:szCs w:val="22"/>
        </w:rPr>
        <w:t>Zhotoviteľ nie je oprávnený práva a/alebo povinnosti vyplývajúce z tejto Zmluvy previesť na tretiu osobu, bez vopred daného písomného súhlasu objednávateľa. Zhotoviteľ je povinný zabezpečiť, že zhotoviteľovi subdodávatelia neprevedú práva a povinnosti vyplývajúce zo subdodávateľskej zmluvy so zhotoviteľom ako objednávateľom na tretiu osobu, bez vopred daného písomného súhlasu objednávateľa. Zhotoviteľ je povinný zabezpečiť, že to isté bude platiť pre subdodávateľov zhotoviteľových subdodávateľov atď. (schvaľovanie subdodávateľov v ktoromkoľvek rade). Požiadavka na schválenie subdodávateľa v ktoromkoľvek rade sa predkladá určenému zástupcovi objednávateľa. Za vykonanie diela a/alebo jeho časti a/alebo akýchkoľvek prác subdodávateľom, zodpovedá zhotoviteľ akoby dielo vykonával sám.</w:t>
      </w:r>
    </w:p>
    <w:p w14:paraId="6D19F68A"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sidRPr="00556292">
        <w:rPr>
          <w:rFonts w:ascii="Calibri" w:hAnsi="Calibri"/>
          <w:sz w:val="22"/>
          <w:szCs w:val="22"/>
        </w:rPr>
        <w:t>Objednávateľ ma právo kedykoľvek odvolať jeho súhlas podľa bodu</w:t>
      </w:r>
      <w:r>
        <w:rPr>
          <w:rFonts w:ascii="Calibri" w:hAnsi="Calibri"/>
          <w:sz w:val="22"/>
          <w:szCs w:val="22"/>
        </w:rPr>
        <w:t xml:space="preserve"> 4</w:t>
      </w:r>
      <w:r w:rsidRPr="00556292">
        <w:rPr>
          <w:rFonts w:ascii="Calibri" w:hAnsi="Calibri"/>
          <w:sz w:val="22"/>
          <w:szCs w:val="22"/>
        </w:rPr>
        <w:t>. t</w:t>
      </w:r>
      <w:r>
        <w:rPr>
          <w:rFonts w:ascii="Calibri" w:hAnsi="Calibri"/>
          <w:sz w:val="22"/>
          <w:szCs w:val="22"/>
        </w:rPr>
        <w:t>ohto článku Zmluvy najmä v prípade, že plnenia poskytované subdodávateľom (v ktoromkoľvek rade) nie sú vykonávané v súlade s touto zmluvou a/alebo k spokojnosti objednávateľa, resp. v iných obdobných a riadne odôvodnených prípadoch relevantných pre vykonanie diela. V prípade odvolania súhlasu v súlade s týmto bodom nebude mať zhotoviteľ nárok na kompenzáciu a v takomto prípade je zhotoviteľ povinný bez zbytočného odkladu právne relevantným spôsobom ukončiť zmluvu s poddodávateľom a uplatňovať voči nemu všetky svoje práva vyplývajúce zo zaniknutého zmluvného vzťahu.</w:t>
      </w:r>
    </w:p>
    <w:p w14:paraId="1813FEC7" w14:textId="7E2B5578" w:rsidR="005C166E" w:rsidRPr="00025E9B"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sidRPr="00025E9B">
        <w:rPr>
          <w:rFonts w:ascii="Calibri" w:hAnsi="Calibri"/>
          <w:sz w:val="22"/>
          <w:szCs w:val="22"/>
        </w:rPr>
        <w:t xml:space="preserve">Objednávateľ neudelí súhlas v </w:t>
      </w:r>
      <w:r w:rsidRPr="00C53EFA">
        <w:rPr>
          <w:rFonts w:ascii="Calibri" w:hAnsi="Calibri"/>
          <w:sz w:val="22"/>
          <w:szCs w:val="22"/>
        </w:rPr>
        <w:t>zmysle bodu 4. tohto článku</w:t>
      </w:r>
      <w:r w:rsidRPr="00025E9B">
        <w:rPr>
          <w:rFonts w:ascii="Calibri" w:hAnsi="Calibri"/>
          <w:sz w:val="22"/>
          <w:szCs w:val="22"/>
        </w:rPr>
        <w:t>, ak nespĺňa povinnosti vyplývajúce mu zo zákona č. 315/2016 Z. z. o registri partnerov verejného sektora a o zmene a doplnení niektorých zákonov a/alebo nespĺňa podmienky osobného postavenia podľa § 32 ZVO alebo existuje prekážka v plnení zmluvy podľa Nariadenia Rady (EÚ) č. 833/2014 z 31. júla 2014 o reštriktívnych opatreniach s ohľadom na konanie Ruska, ktorým destabilizuje situáciu na Ukrajine v znení neskorších nariadení a/alebo Nariadenia Rady EÚ č. 2022/578 z 08. apríla 2022.</w:t>
      </w:r>
    </w:p>
    <w:p w14:paraId="5221C879" w14:textId="77777777" w:rsidR="005C166E" w:rsidRPr="00203EE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sidRPr="00477866">
        <w:rPr>
          <w:rFonts w:ascii="Calibri" w:eastAsia="Calibri" w:hAnsi="Calibri"/>
          <w:color w:val="000000"/>
          <w:sz w:val="22"/>
          <w:szCs w:val="22"/>
        </w:rPr>
        <w:lastRenderedPageBreak/>
        <w:t xml:space="preserve">Ak zhotoviteľ v súlade s touto zmluvou zadá časť </w:t>
      </w:r>
      <w:r>
        <w:rPr>
          <w:rFonts w:ascii="Calibri" w:eastAsia="Calibri" w:hAnsi="Calibri"/>
          <w:color w:val="000000"/>
          <w:sz w:val="22"/>
          <w:szCs w:val="22"/>
        </w:rPr>
        <w:t xml:space="preserve">vykonania </w:t>
      </w:r>
      <w:r w:rsidRPr="00477866">
        <w:rPr>
          <w:rFonts w:ascii="Calibri" w:eastAsia="Calibri" w:hAnsi="Calibri"/>
          <w:color w:val="000000"/>
          <w:sz w:val="22"/>
          <w:szCs w:val="22"/>
        </w:rPr>
        <w:t xml:space="preserve">diela </w:t>
      </w:r>
      <w:r>
        <w:rPr>
          <w:rFonts w:ascii="Calibri" w:eastAsia="Calibri" w:hAnsi="Calibri"/>
          <w:color w:val="000000"/>
          <w:sz w:val="22"/>
          <w:szCs w:val="22"/>
        </w:rPr>
        <w:t>sub</w:t>
      </w:r>
      <w:r w:rsidRPr="00477866">
        <w:rPr>
          <w:rFonts w:ascii="Calibri" w:eastAsia="Calibri" w:hAnsi="Calibri"/>
          <w:color w:val="000000"/>
          <w:sz w:val="22"/>
          <w:szCs w:val="22"/>
        </w:rPr>
        <w:t>dodávateľovi</w:t>
      </w:r>
      <w:r>
        <w:rPr>
          <w:rFonts w:ascii="Calibri" w:eastAsia="Calibri" w:hAnsi="Calibri"/>
          <w:color w:val="000000"/>
          <w:sz w:val="22"/>
          <w:szCs w:val="22"/>
        </w:rPr>
        <w:t xml:space="preserve"> v ktoromkoľvek rade,</w:t>
      </w:r>
      <w:r w:rsidRPr="00477866">
        <w:rPr>
          <w:rFonts w:ascii="Calibri" w:eastAsia="Calibri" w:hAnsi="Calibri"/>
          <w:color w:val="000000"/>
          <w:sz w:val="22"/>
          <w:szCs w:val="22"/>
        </w:rPr>
        <w:t xml:space="preserve"> je povinný mu za riadne a včas vykonané práce a/alebo </w:t>
      </w:r>
      <w:r>
        <w:rPr>
          <w:rFonts w:ascii="Calibri" w:eastAsia="Calibri" w:hAnsi="Calibri"/>
          <w:color w:val="000000"/>
          <w:sz w:val="22"/>
          <w:szCs w:val="22"/>
        </w:rPr>
        <w:t>ich časť v zmysle subdodávateľskej zmluvy zaplatiť. Zhotoviteľ nie je oprávnený viazať platby subdodávateľovi na zaplatenie faktúry objednávateľom zhotoviteľovi podľa tejto Zmluvy (zákaz odkladacej podmienky na platby). Zhotoviteľ je povinný zabezpečiť, že zhotoviteľovi subdodávatelia nebudú oprávnení viazať platby subdodávateľovi v druhom rade na zaplatenie faktúry zhotoviteľom subdodávateľovi atď. Porušenie týchto povinností sa bude považovať za podstatné porušenie zmluvy.</w:t>
      </w:r>
    </w:p>
    <w:p w14:paraId="75149BED"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Ak budú prácu</w:t>
      </w:r>
      <w:r w:rsidRPr="00203EEE">
        <w:rPr>
          <w:rFonts w:ascii="Calibri" w:hAnsi="Calibri"/>
          <w:sz w:val="22"/>
          <w:szCs w:val="22"/>
        </w:rPr>
        <w:t xml:space="preserve"> </w:t>
      </w:r>
      <w:r>
        <w:rPr>
          <w:rFonts w:ascii="Calibri" w:hAnsi="Calibri"/>
          <w:sz w:val="22"/>
          <w:szCs w:val="22"/>
        </w:rPr>
        <w:t>alebo jej časť vykonávať viacerí subdodávatelia zhotoviteľa, koordináciu úloh a vzájomnú informovanosť pri vykonávaní prác a/alebo ich časti z hľadiska zaistenia bezpečnosti a ochrany zdravia pri práci zabezpečuje zhotoviteľ.</w:t>
      </w:r>
    </w:p>
    <w:p w14:paraId="32AEC85D"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Zhotoviteľ je povinný oznámiť akúkoľvek zmenu údajov týkajúcich sa jeho subdodávateľov objednávateľovi, bezodkladne od okamihu, kedy sa o zmene dozvedel, alebo sa mal dozvedieť.</w:t>
      </w:r>
    </w:p>
    <w:p w14:paraId="76495599"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Zhotoviteľ je oprávnený na zmenu svojich subdodávateľov v ktoromkoľvek rade len s predchádzajúcim písomným súhlasom objednávateľa. Zhotoviteľ je povinný v žiadosti o súhlas so zmenou subdodávateľa v ktoromkoľvek rade a/alebo v žiadosti o schválenie subdodávateľa v ktoromkoľvek rade poskytnúť objednávateľovi o navrhovanom subdodávateľovi všetky údaje podľa § 41 ods. 3 zákona o verejnom obstarávaní (za týmto účelom zhotoviteľ predloží aktualizovanú Prílohu č. 5 - Zoznam subdodávateľov zhotoviteľa).</w:t>
      </w:r>
    </w:p>
    <w:p w14:paraId="7665C929"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Ak zhotoviteľ predloží na schválenie nových subdodávateľov, objednávateľ bude vyhodnocovať u navrhovaných subdodávateľov (najmä u neúspešných uchádzačov) aj možné obmedzenie hospodárskej súťaže.</w:t>
      </w:r>
    </w:p>
    <w:p w14:paraId="39E33064"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Navrhovaní subdodávatelia musia spĺňať podmienky účasti týkajúce sa osobného postavenia a nesmú u nich existovať dôvody na vylúčenie podľa § 41 ods. 1 písm. b) zákona o verejnom obstarávaní, inak ich objednávateľ neodsúhlasí. Doklady preukazujúce splnenie týchto požiadaviek predloží zhotoviteľ k žiadosti o súhlas so zmenou subdodávateľa v ktoromkoľvek rade a/alebo v žiadosti o schválenie subdodávateľa v ktoromkoľvek rade.</w:t>
      </w:r>
    </w:p>
    <w:p w14:paraId="5BC447F7" w14:textId="77777777" w:rsidR="005C166E" w:rsidRPr="00203EE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Zhotoviteľ nie je povinný získať predchádzajúci súhlas objednávateľa podľa bodu 4. a 9. tohto článku zmluvy pre dodávateľov tovaru. Ostatné ustanovenia týkajúce sa subdodávateľov (v ktoromkoľvek rade) týmto nie sú dotknuté.</w:t>
      </w:r>
    </w:p>
    <w:p w14:paraId="0ABE72EE" w14:textId="761107B5" w:rsidR="00843E72" w:rsidRDefault="00843E72" w:rsidP="00B5243E">
      <w:pPr>
        <w:suppressAutoHyphens w:val="0"/>
        <w:jc w:val="both"/>
        <w:outlineLvl w:val="0"/>
        <w:rPr>
          <w:rFonts w:ascii="Calibri" w:hAnsi="Calibri"/>
          <w:sz w:val="22"/>
          <w:szCs w:val="22"/>
        </w:rPr>
      </w:pPr>
    </w:p>
    <w:p w14:paraId="474BBA86" w14:textId="77777777" w:rsidR="004F55F7" w:rsidRPr="00C81C62" w:rsidRDefault="004F55F7" w:rsidP="00B5243E">
      <w:pPr>
        <w:jc w:val="center"/>
        <w:outlineLvl w:val="0"/>
        <w:rPr>
          <w:rFonts w:ascii="Calibri" w:hAnsi="Calibri"/>
          <w:b/>
        </w:rPr>
      </w:pPr>
      <w:r w:rsidRPr="00C81C62">
        <w:rPr>
          <w:rFonts w:ascii="Calibri" w:hAnsi="Calibri"/>
          <w:b/>
        </w:rPr>
        <w:t>XIII.</w:t>
      </w:r>
    </w:p>
    <w:p w14:paraId="3F3F8B02" w14:textId="77777777" w:rsidR="004F55F7" w:rsidRPr="00C81C62" w:rsidRDefault="004F55F7" w:rsidP="00B5243E">
      <w:pPr>
        <w:jc w:val="center"/>
        <w:outlineLvl w:val="0"/>
        <w:rPr>
          <w:rFonts w:ascii="Calibri" w:hAnsi="Calibri"/>
          <w:b/>
          <w:caps/>
        </w:rPr>
      </w:pPr>
      <w:r w:rsidRPr="00C81C62">
        <w:rPr>
          <w:rFonts w:ascii="Calibri" w:hAnsi="Calibri"/>
          <w:b/>
        </w:rPr>
        <w:t>Vyššia moc</w:t>
      </w:r>
    </w:p>
    <w:p w14:paraId="34DE40FA" w14:textId="77777777" w:rsidR="005C166E" w:rsidRPr="00096C90" w:rsidRDefault="005C166E" w:rsidP="005C166E">
      <w:pPr>
        <w:pStyle w:val="Odsekzoznamu"/>
        <w:numPr>
          <w:ilvl w:val="0"/>
          <w:numId w:val="19"/>
        </w:numPr>
        <w:tabs>
          <w:tab w:val="clear" w:pos="709"/>
        </w:tabs>
        <w:ind w:left="567" w:hanging="567"/>
        <w:jc w:val="both"/>
        <w:rPr>
          <w:rFonts w:ascii="Calibri" w:hAnsi="Calibri"/>
          <w:sz w:val="22"/>
          <w:szCs w:val="22"/>
        </w:rPr>
      </w:pPr>
      <w:r w:rsidRPr="00556292">
        <w:rPr>
          <w:rFonts w:ascii="Calibri" w:hAnsi="Calibri"/>
          <w:caps/>
          <w:sz w:val="22"/>
          <w:szCs w:val="22"/>
        </w:rPr>
        <w:t>V</w:t>
      </w:r>
      <w:r w:rsidRPr="00556292">
        <w:rPr>
          <w:rFonts w:ascii="Calibri" w:hAnsi="Calibri"/>
          <w:sz w:val="22"/>
          <w:szCs w:val="22"/>
        </w:rPr>
        <w:t>yššia moc sa vzájomne stanovuje podľa ustanovení Obchodného zákonníka.</w:t>
      </w:r>
      <w:r>
        <w:rPr>
          <w:rFonts w:ascii="Calibri" w:hAnsi="Calibri"/>
          <w:sz w:val="22"/>
          <w:szCs w:val="22"/>
        </w:rPr>
        <w:t xml:space="preserve"> </w:t>
      </w:r>
      <w:r w:rsidRPr="00203EEE">
        <w:rPr>
          <w:rFonts w:ascii="Calibri" w:hAnsi="Calibri"/>
          <w:sz w:val="22"/>
          <w:szCs w:val="22"/>
        </w:rPr>
        <w:t>Vyššia moc je najmä akákoľvek prekážka, ktorá nastala nezávisle od vôle povinnej strany a bráni jej v splnení jej povinností, pokiaľ nemožno rozumne predpokladať, že by povinná strana túto prekážku alebo jej následky odvrátila alebo prekonala a taktiež, že by v čase vzniku záväzku túto prekážku predvídala, napríklad epidémia, prírodná katastrofa, vyhlásenie núdzového stavu, mimoriadnej situácie a pod. Za vyššiu moc sa však nikdy nepokladajú spoločenské zmeny ekonomického, politického, finančného alebo menového rázu, zmena hospodárskych pomerov niektorej strany alebo subdodávateľa, nevydanie alebo zamietnutie vydania akéhokoľvek rozhodnutia, ktoré na základe tejto zmluvy zabezpečuje zhotoviteľ.</w:t>
      </w:r>
    </w:p>
    <w:p w14:paraId="4519B45F" w14:textId="77777777" w:rsidR="00BF60F8" w:rsidRPr="00982B7E" w:rsidRDefault="00BF60F8" w:rsidP="00982B7E">
      <w:pPr>
        <w:jc w:val="both"/>
        <w:rPr>
          <w:rFonts w:ascii="Calibri" w:hAnsi="Calibri" w:cs="Calibri"/>
        </w:rPr>
      </w:pPr>
    </w:p>
    <w:p w14:paraId="3AF785F1" w14:textId="7AE1D79E" w:rsidR="004F55F7" w:rsidRDefault="007C20E6" w:rsidP="00B5243E">
      <w:pPr>
        <w:jc w:val="center"/>
        <w:rPr>
          <w:rFonts w:ascii="Calibri" w:hAnsi="Calibri" w:cs="Calibri"/>
          <w:b/>
        </w:rPr>
      </w:pPr>
      <w:r>
        <w:rPr>
          <w:rFonts w:ascii="Calibri" w:hAnsi="Calibri" w:cs="Calibri"/>
          <w:b/>
        </w:rPr>
        <w:t>X</w:t>
      </w:r>
      <w:r w:rsidR="004F55F7" w:rsidRPr="00C81C62">
        <w:rPr>
          <w:rFonts w:ascii="Calibri" w:hAnsi="Calibri" w:cs="Calibri"/>
          <w:b/>
        </w:rPr>
        <w:t>IV.</w:t>
      </w:r>
    </w:p>
    <w:p w14:paraId="44DA3309" w14:textId="77777777" w:rsidR="00F80D92" w:rsidRPr="00C81C62" w:rsidRDefault="00F80D92" w:rsidP="00B5243E">
      <w:pPr>
        <w:jc w:val="center"/>
        <w:rPr>
          <w:rFonts w:ascii="Calibri" w:hAnsi="Calibri" w:cs="Calibri"/>
          <w:b/>
        </w:rPr>
      </w:pPr>
      <w:r>
        <w:rPr>
          <w:rFonts w:ascii="Calibri" w:hAnsi="Calibri" w:cs="Calibri"/>
          <w:b/>
        </w:rPr>
        <w:t>Zánik zmluvy</w:t>
      </w:r>
    </w:p>
    <w:p w14:paraId="0EB8A7BA" w14:textId="77777777" w:rsidR="005C166E" w:rsidRPr="00556292" w:rsidRDefault="005C166E" w:rsidP="005C166E">
      <w:pPr>
        <w:pStyle w:val="Odsekzoznamu"/>
        <w:numPr>
          <w:ilvl w:val="0"/>
          <w:numId w:val="20"/>
        </w:numPr>
        <w:tabs>
          <w:tab w:val="clear" w:pos="709"/>
        </w:tabs>
        <w:ind w:left="567" w:hanging="567"/>
        <w:jc w:val="both"/>
        <w:rPr>
          <w:rFonts w:ascii="Calibri" w:hAnsi="Calibri"/>
          <w:sz w:val="22"/>
          <w:szCs w:val="22"/>
        </w:rPr>
      </w:pPr>
      <w:r w:rsidRPr="00556292">
        <w:rPr>
          <w:rFonts w:ascii="Calibri" w:hAnsi="Calibri"/>
          <w:sz w:val="22"/>
          <w:szCs w:val="22"/>
        </w:rPr>
        <w:t xml:space="preserve">Objednávateľ či zhotoviteľ môže </w:t>
      </w:r>
      <w:r w:rsidRPr="007C611C">
        <w:rPr>
          <w:rFonts w:ascii="Calibri" w:hAnsi="Calibri"/>
          <w:sz w:val="22"/>
          <w:szCs w:val="22"/>
        </w:rPr>
        <w:t xml:space="preserve">odstúpiť od </w:t>
      </w:r>
      <w:r>
        <w:rPr>
          <w:rFonts w:ascii="Calibri" w:hAnsi="Calibri"/>
          <w:sz w:val="22"/>
          <w:szCs w:val="22"/>
        </w:rPr>
        <w:t xml:space="preserve">tejto </w:t>
      </w:r>
      <w:r w:rsidRPr="007C611C">
        <w:rPr>
          <w:rFonts w:ascii="Calibri" w:hAnsi="Calibri"/>
          <w:sz w:val="22"/>
          <w:szCs w:val="22"/>
        </w:rPr>
        <w:t>zmluvy z dôvodov stanovených v obchodnom zákonníku a v tejto zmluve najmä ak</w:t>
      </w:r>
      <w:r w:rsidRPr="00556292">
        <w:rPr>
          <w:rFonts w:ascii="Calibri" w:hAnsi="Calibri"/>
          <w:sz w:val="22"/>
          <w:szCs w:val="22"/>
        </w:rPr>
        <w:t>:</w:t>
      </w:r>
    </w:p>
    <w:p w14:paraId="5D074C22" w14:textId="77777777" w:rsidR="005C166E" w:rsidRPr="00C81C62" w:rsidRDefault="005C166E" w:rsidP="005C166E">
      <w:pPr>
        <w:numPr>
          <w:ilvl w:val="0"/>
          <w:numId w:val="3"/>
        </w:numPr>
        <w:suppressAutoHyphens w:val="0"/>
        <w:ind w:left="851" w:hanging="284"/>
        <w:jc w:val="both"/>
        <w:rPr>
          <w:rFonts w:ascii="Calibri" w:hAnsi="Calibri"/>
          <w:sz w:val="22"/>
          <w:szCs w:val="22"/>
        </w:rPr>
      </w:pPr>
      <w:r w:rsidRPr="00C81C62">
        <w:rPr>
          <w:rFonts w:ascii="Calibri" w:hAnsi="Calibri"/>
          <w:sz w:val="22"/>
          <w:szCs w:val="22"/>
        </w:rPr>
        <w:t xml:space="preserve">bol na majetok druhej zmluvnej strany vyhlásený konkurz, bol </w:t>
      </w:r>
      <w:r w:rsidRPr="00C81C62">
        <w:rPr>
          <w:rFonts w:ascii="Calibri" w:hAnsi="Calibri"/>
          <w:iCs/>
          <w:sz w:val="22"/>
          <w:szCs w:val="22"/>
        </w:rPr>
        <w:t xml:space="preserve">zamietnutý návrh na vyhlásenie konkurzu pre nedostatok majetku, alebo ak bol konkurz zrušený z dôvodu, že majetok úpadcu nestačí na úhradu výdavkov a odmenu správcu konkurznej podstaty, alebo bolo konkurzné konanie zastavené pre nedostatok majetku, alebo ak bol konkurz zrušený pre nedostatok majetku, alebo ak po ukončení konkurzného konania nezostane spoločnosti </w:t>
      </w:r>
      <w:r w:rsidRPr="00C81C62">
        <w:rPr>
          <w:rFonts w:ascii="Calibri" w:hAnsi="Calibri"/>
          <w:iCs/>
          <w:sz w:val="22"/>
          <w:szCs w:val="22"/>
        </w:rPr>
        <w:lastRenderedPageBreak/>
        <w:t>žiaden majetok, alebo dôjde k akémukoľvek činu alebo udalosti, ktorá by mala (podľa platných zákonov) podobný efekt ako ktorýkoľvek z uvedených činov alebo udalostí, alebo</w:t>
      </w:r>
    </w:p>
    <w:p w14:paraId="7C008BB7" w14:textId="77777777" w:rsidR="005C166E" w:rsidRPr="00C81C62" w:rsidRDefault="005C166E" w:rsidP="005C166E">
      <w:pPr>
        <w:numPr>
          <w:ilvl w:val="0"/>
          <w:numId w:val="3"/>
        </w:numPr>
        <w:suppressAutoHyphens w:val="0"/>
        <w:ind w:left="851" w:hanging="284"/>
        <w:jc w:val="both"/>
        <w:rPr>
          <w:rFonts w:ascii="Calibri" w:hAnsi="Calibri"/>
          <w:sz w:val="22"/>
          <w:szCs w:val="22"/>
        </w:rPr>
      </w:pPr>
      <w:r w:rsidRPr="00C81C62">
        <w:rPr>
          <w:rFonts w:ascii="Calibri" w:hAnsi="Calibri"/>
          <w:iCs/>
          <w:sz w:val="22"/>
          <w:szCs w:val="22"/>
        </w:rPr>
        <w:t>druhá zmluvná strana vstúpila do likvidácie.</w:t>
      </w:r>
    </w:p>
    <w:p w14:paraId="3BFCE3BE" w14:textId="77777777" w:rsidR="005C166E" w:rsidRPr="00C81C62" w:rsidRDefault="005C166E" w:rsidP="005C166E">
      <w:pPr>
        <w:pStyle w:val="Odsekzoznamu"/>
        <w:numPr>
          <w:ilvl w:val="0"/>
          <w:numId w:val="20"/>
        </w:numPr>
        <w:tabs>
          <w:tab w:val="clear" w:pos="709"/>
        </w:tabs>
        <w:ind w:left="567" w:hanging="567"/>
        <w:jc w:val="both"/>
        <w:rPr>
          <w:rFonts w:ascii="Calibri" w:hAnsi="Calibri"/>
          <w:sz w:val="22"/>
          <w:szCs w:val="22"/>
        </w:rPr>
      </w:pPr>
      <w:r w:rsidRPr="00C81C62">
        <w:rPr>
          <w:rFonts w:ascii="Calibri" w:hAnsi="Calibri"/>
          <w:sz w:val="22"/>
          <w:szCs w:val="22"/>
        </w:rPr>
        <w:t xml:space="preserve">Objednávateľ môže odstúpiť od tejto zmluvy </w:t>
      </w:r>
      <w:r>
        <w:rPr>
          <w:rFonts w:ascii="Calibri" w:hAnsi="Calibri"/>
          <w:sz w:val="22"/>
          <w:szCs w:val="22"/>
        </w:rPr>
        <w:t>najmä</w:t>
      </w:r>
      <w:r w:rsidRPr="00C81C62">
        <w:rPr>
          <w:rFonts w:ascii="Calibri" w:hAnsi="Calibri"/>
          <w:sz w:val="22"/>
          <w:szCs w:val="22"/>
        </w:rPr>
        <w:t>:</w:t>
      </w:r>
    </w:p>
    <w:p w14:paraId="6FB9B807" w14:textId="77777777" w:rsidR="005C166E" w:rsidRPr="00C81C62" w:rsidRDefault="005C166E" w:rsidP="005C166E">
      <w:pPr>
        <w:numPr>
          <w:ilvl w:val="0"/>
          <w:numId w:val="4"/>
        </w:numPr>
        <w:suppressAutoHyphens w:val="0"/>
        <w:ind w:left="851" w:hanging="283"/>
        <w:jc w:val="both"/>
        <w:rPr>
          <w:rFonts w:ascii="Calibri" w:hAnsi="Calibri"/>
          <w:sz w:val="22"/>
          <w:szCs w:val="22"/>
        </w:rPr>
      </w:pPr>
      <w:r w:rsidRPr="00C81C62">
        <w:rPr>
          <w:rFonts w:ascii="Calibri" w:hAnsi="Calibri"/>
          <w:sz w:val="22"/>
          <w:szCs w:val="22"/>
        </w:rPr>
        <w:t>pokiaľ zhotoviteľ podstatným spôsobom poruší svoje povinnosti v oblasti bezpečnosti práce a ochrany zdravia pri práci, najmä ak takýmto porušením ohrozí život alebo zdravie osôb,</w:t>
      </w:r>
    </w:p>
    <w:p w14:paraId="42D5D3BD" w14:textId="77777777" w:rsidR="005C166E" w:rsidRPr="00C81C62" w:rsidRDefault="005C166E" w:rsidP="005C166E">
      <w:pPr>
        <w:numPr>
          <w:ilvl w:val="0"/>
          <w:numId w:val="4"/>
        </w:numPr>
        <w:suppressAutoHyphens w:val="0"/>
        <w:ind w:left="851" w:hanging="283"/>
        <w:jc w:val="both"/>
        <w:rPr>
          <w:rFonts w:ascii="Calibri" w:hAnsi="Calibri"/>
          <w:sz w:val="22"/>
          <w:szCs w:val="22"/>
        </w:rPr>
      </w:pPr>
      <w:r w:rsidRPr="00C81C62">
        <w:rPr>
          <w:rFonts w:ascii="Calibri" w:hAnsi="Calibri"/>
          <w:sz w:val="22"/>
          <w:szCs w:val="22"/>
        </w:rPr>
        <w:t>ak zhotoviteľ opustí dielo, alebo inak jasne prejavuje úmysel nepokračovať v konaní svojich povinností podľa tejto zmluvy,</w:t>
      </w:r>
      <w:r>
        <w:rPr>
          <w:rFonts w:ascii="Calibri" w:hAnsi="Calibri"/>
          <w:sz w:val="22"/>
          <w:szCs w:val="22"/>
        </w:rPr>
        <w:t xml:space="preserve"> najmä ak bez dôvodu uvedeného v tejto zmluve preruší vykonávanie diela na viac ako 3 pracovné dni,</w:t>
      </w:r>
    </w:p>
    <w:p w14:paraId="2028C26B" w14:textId="77777777" w:rsidR="005C166E" w:rsidRPr="00C81C62" w:rsidRDefault="005C166E" w:rsidP="005C166E">
      <w:pPr>
        <w:numPr>
          <w:ilvl w:val="0"/>
          <w:numId w:val="4"/>
        </w:numPr>
        <w:suppressAutoHyphens w:val="0"/>
        <w:ind w:left="851" w:hanging="283"/>
        <w:jc w:val="both"/>
        <w:rPr>
          <w:rFonts w:ascii="Calibri" w:hAnsi="Calibri"/>
          <w:sz w:val="22"/>
          <w:szCs w:val="22"/>
        </w:rPr>
      </w:pPr>
      <w:r w:rsidRPr="00C81C62">
        <w:rPr>
          <w:rFonts w:ascii="Calibri" w:hAnsi="Calibri"/>
          <w:sz w:val="22"/>
          <w:szCs w:val="22"/>
        </w:rPr>
        <w:t>ak zhotoviteľ zadá celé dielo ako subdodávku,</w:t>
      </w:r>
    </w:p>
    <w:p w14:paraId="56B744A8" w14:textId="77777777" w:rsidR="005C166E" w:rsidRPr="00C81C62" w:rsidRDefault="005C166E" w:rsidP="005C166E">
      <w:pPr>
        <w:numPr>
          <w:ilvl w:val="0"/>
          <w:numId w:val="4"/>
        </w:numPr>
        <w:suppressAutoHyphens w:val="0"/>
        <w:ind w:left="851" w:hanging="283"/>
        <w:jc w:val="both"/>
        <w:rPr>
          <w:rFonts w:ascii="Calibri" w:hAnsi="Calibri"/>
          <w:sz w:val="22"/>
          <w:szCs w:val="22"/>
        </w:rPr>
      </w:pPr>
      <w:r w:rsidRPr="00C81C62">
        <w:rPr>
          <w:rFonts w:ascii="Calibri" w:hAnsi="Calibri"/>
          <w:sz w:val="22"/>
          <w:szCs w:val="22"/>
        </w:rPr>
        <w:t>ak zhotoviteľ postúpi celú túto zmluvu, alebo jej časť alebo akúkoľvek výhodu alebo podiel v nej alebo podľa nej v rozpore s </w:t>
      </w:r>
      <w:r>
        <w:rPr>
          <w:rFonts w:ascii="Calibri" w:hAnsi="Calibri"/>
          <w:sz w:val="22"/>
          <w:szCs w:val="22"/>
        </w:rPr>
        <w:t>člán</w:t>
      </w:r>
      <w:r w:rsidRPr="00C81C62">
        <w:rPr>
          <w:rFonts w:ascii="Calibri" w:hAnsi="Calibri"/>
          <w:sz w:val="22"/>
          <w:szCs w:val="22"/>
        </w:rPr>
        <w:t>kom XII.,</w:t>
      </w:r>
    </w:p>
    <w:p w14:paraId="4FD1CD4D" w14:textId="77777777" w:rsidR="005C166E" w:rsidRPr="00C81C62" w:rsidRDefault="005C166E" w:rsidP="005C166E">
      <w:pPr>
        <w:numPr>
          <w:ilvl w:val="0"/>
          <w:numId w:val="4"/>
        </w:numPr>
        <w:suppressAutoHyphens w:val="0"/>
        <w:ind w:left="851" w:hanging="283"/>
        <w:jc w:val="both"/>
        <w:rPr>
          <w:rFonts w:asciiTheme="minorHAnsi" w:hAnsiTheme="minorHAnsi" w:cstheme="minorHAnsi"/>
          <w:sz w:val="22"/>
          <w:szCs w:val="22"/>
        </w:rPr>
      </w:pPr>
      <w:r w:rsidRPr="00C81C62">
        <w:rPr>
          <w:rFonts w:asciiTheme="minorHAnsi" w:hAnsiTheme="minorHAnsi" w:cstheme="minorHAnsi"/>
          <w:sz w:val="22"/>
          <w:szCs w:val="22"/>
        </w:rPr>
        <w:t>ak z dôvodu existencie vyššej moci, ktorá má dosah na dielo, nebude mať záujem naďalej zotrvať v tomto zmluvnom vzťahu,</w:t>
      </w:r>
    </w:p>
    <w:p w14:paraId="3EBDEEDF" w14:textId="77777777" w:rsidR="005C166E" w:rsidRPr="00C81C62" w:rsidRDefault="005C166E" w:rsidP="005C166E">
      <w:pPr>
        <w:numPr>
          <w:ilvl w:val="0"/>
          <w:numId w:val="4"/>
        </w:numPr>
        <w:suppressAutoHyphens w:val="0"/>
        <w:ind w:left="851" w:hanging="283"/>
        <w:jc w:val="both"/>
        <w:rPr>
          <w:rFonts w:asciiTheme="minorHAnsi" w:hAnsiTheme="minorHAnsi" w:cstheme="minorHAnsi"/>
          <w:sz w:val="22"/>
          <w:szCs w:val="22"/>
        </w:rPr>
      </w:pPr>
      <w:r w:rsidRPr="00C81C62">
        <w:rPr>
          <w:rFonts w:asciiTheme="minorHAnsi" w:hAnsiTheme="minorHAnsi" w:cstheme="minorHAnsi"/>
          <w:sz w:val="22"/>
          <w:szCs w:val="22"/>
        </w:rPr>
        <w:t>ak bude zhotoviteľ právoplatne odsúdený za niektorý z trestných činov korupcie podľa Trestného zákona  a/alebo zákona o trestnej zodpovednosti právnických osôb (ďalej len „korupcia“),</w:t>
      </w:r>
    </w:p>
    <w:p w14:paraId="1781AA12" w14:textId="77777777" w:rsidR="005C166E" w:rsidRPr="00C81C62" w:rsidRDefault="005C166E" w:rsidP="005C166E">
      <w:pPr>
        <w:numPr>
          <w:ilvl w:val="0"/>
          <w:numId w:val="4"/>
        </w:numPr>
        <w:suppressAutoHyphens w:val="0"/>
        <w:ind w:left="851" w:hanging="283"/>
        <w:jc w:val="both"/>
        <w:rPr>
          <w:rFonts w:asciiTheme="minorHAnsi" w:hAnsiTheme="minorHAnsi" w:cstheme="minorHAnsi"/>
          <w:sz w:val="22"/>
          <w:szCs w:val="22"/>
        </w:rPr>
      </w:pPr>
      <w:r w:rsidRPr="00C81C62">
        <w:rPr>
          <w:rFonts w:asciiTheme="minorHAnsi" w:hAnsiTheme="minorHAnsi" w:cstheme="minorHAnsi"/>
          <w:sz w:val="22"/>
          <w:szCs w:val="22"/>
        </w:rPr>
        <w:t>bez uvedenia dôvodu s tým, že v takomto prípade za zánik tejto zmluvy vždy zodpovedá výhradne objednávateľ,</w:t>
      </w:r>
      <w:r>
        <w:rPr>
          <w:rFonts w:asciiTheme="minorHAnsi" w:hAnsiTheme="minorHAnsi" w:cstheme="minorHAnsi"/>
          <w:sz w:val="22"/>
          <w:szCs w:val="22"/>
        </w:rPr>
        <w:t xml:space="preserve"> alebo</w:t>
      </w:r>
    </w:p>
    <w:p w14:paraId="64662BD6" w14:textId="77777777" w:rsidR="005C166E" w:rsidRDefault="005C166E" w:rsidP="005C166E">
      <w:pPr>
        <w:numPr>
          <w:ilvl w:val="0"/>
          <w:numId w:val="4"/>
        </w:numPr>
        <w:suppressAutoHyphens w:val="0"/>
        <w:ind w:left="851" w:hanging="283"/>
        <w:jc w:val="both"/>
        <w:rPr>
          <w:rFonts w:asciiTheme="minorHAnsi" w:hAnsiTheme="minorHAnsi" w:cstheme="minorHAnsi"/>
          <w:sz w:val="22"/>
          <w:szCs w:val="22"/>
        </w:rPr>
      </w:pPr>
      <w:r w:rsidRPr="00C81C62">
        <w:rPr>
          <w:rFonts w:asciiTheme="minorHAnsi" w:hAnsiTheme="minorHAnsi" w:cstheme="minorHAnsi"/>
          <w:sz w:val="22"/>
          <w:szCs w:val="22"/>
        </w:rPr>
        <w:t>sa ocitne druhá zmluvná strana v omeškaní so splnením svojho zá</w:t>
      </w:r>
      <w:r>
        <w:rPr>
          <w:rFonts w:asciiTheme="minorHAnsi" w:hAnsiTheme="minorHAnsi" w:cstheme="minorHAnsi"/>
          <w:sz w:val="22"/>
          <w:szCs w:val="22"/>
        </w:rPr>
        <w:t>väzku po dobu dlhšiu než 14 dní,</w:t>
      </w:r>
    </w:p>
    <w:p w14:paraId="3EAC8C88" w14:textId="77777777" w:rsidR="005C166E" w:rsidRDefault="005C166E" w:rsidP="005C166E">
      <w:pPr>
        <w:numPr>
          <w:ilvl w:val="0"/>
          <w:numId w:val="4"/>
        </w:numPr>
        <w:suppressAutoHyphens w:val="0"/>
        <w:ind w:left="851" w:hanging="284"/>
        <w:jc w:val="both"/>
        <w:rPr>
          <w:rFonts w:asciiTheme="minorHAnsi" w:hAnsiTheme="minorHAnsi" w:cstheme="minorHAnsi"/>
          <w:sz w:val="22"/>
          <w:szCs w:val="22"/>
        </w:rPr>
      </w:pPr>
      <w:r>
        <w:rPr>
          <w:rFonts w:asciiTheme="minorHAnsi" w:hAnsiTheme="minorHAnsi" w:cstheme="minorHAnsi"/>
          <w:sz w:val="22"/>
          <w:szCs w:val="22"/>
        </w:rPr>
        <w:t>ak s</w:t>
      </w:r>
      <w:r w:rsidRPr="00190E1A">
        <w:rPr>
          <w:rFonts w:asciiTheme="minorHAnsi" w:hAnsiTheme="minorHAnsi" w:cstheme="minorHAnsi"/>
          <w:sz w:val="22"/>
          <w:szCs w:val="22"/>
        </w:rPr>
        <w:t xml:space="preserve">a </w:t>
      </w:r>
      <w:r>
        <w:rPr>
          <w:rFonts w:asciiTheme="minorHAnsi" w:hAnsiTheme="minorHAnsi" w:cstheme="minorHAnsi"/>
          <w:sz w:val="22"/>
          <w:szCs w:val="22"/>
        </w:rPr>
        <w:t xml:space="preserve">zhotoviteľ stane </w:t>
      </w:r>
      <w:r w:rsidRPr="00190E1A">
        <w:rPr>
          <w:rFonts w:asciiTheme="minorHAnsi" w:hAnsiTheme="minorHAnsi" w:cstheme="minorHAnsi"/>
          <w:sz w:val="22"/>
          <w:szCs w:val="22"/>
        </w:rPr>
        <w:t>spoločnosťou v</w:t>
      </w:r>
      <w:r>
        <w:rPr>
          <w:rFonts w:asciiTheme="minorHAnsi" w:hAnsiTheme="minorHAnsi" w:cstheme="minorHAnsi"/>
          <w:sz w:val="22"/>
          <w:szCs w:val="22"/>
        </w:rPr>
        <w:t> </w:t>
      </w:r>
      <w:r w:rsidRPr="00190E1A">
        <w:rPr>
          <w:rFonts w:asciiTheme="minorHAnsi" w:hAnsiTheme="minorHAnsi" w:cstheme="minorHAnsi"/>
          <w:sz w:val="22"/>
          <w:szCs w:val="22"/>
        </w:rPr>
        <w:t>kríze</w:t>
      </w:r>
      <w:r>
        <w:rPr>
          <w:rFonts w:asciiTheme="minorHAnsi" w:hAnsiTheme="minorHAnsi" w:cstheme="minorHAnsi"/>
          <w:sz w:val="22"/>
          <w:szCs w:val="22"/>
        </w:rPr>
        <w:t>,</w:t>
      </w:r>
    </w:p>
    <w:p w14:paraId="7C98046F" w14:textId="77777777" w:rsidR="005C166E" w:rsidRDefault="005C166E" w:rsidP="005C166E">
      <w:pPr>
        <w:numPr>
          <w:ilvl w:val="0"/>
          <w:numId w:val="4"/>
        </w:numPr>
        <w:suppressAutoHyphens w:val="0"/>
        <w:ind w:left="851" w:hanging="284"/>
        <w:jc w:val="both"/>
        <w:rPr>
          <w:rFonts w:asciiTheme="minorHAnsi" w:hAnsiTheme="minorHAnsi" w:cstheme="minorHAnsi"/>
          <w:sz w:val="22"/>
          <w:szCs w:val="22"/>
        </w:rPr>
      </w:pPr>
      <w:r>
        <w:rPr>
          <w:rFonts w:asciiTheme="minorHAnsi" w:hAnsiTheme="minorHAnsi" w:cstheme="minorHAnsi"/>
          <w:sz w:val="22"/>
          <w:szCs w:val="22"/>
        </w:rPr>
        <w:t>ak z</w:t>
      </w:r>
      <w:r w:rsidRPr="00190E1A">
        <w:rPr>
          <w:rFonts w:asciiTheme="minorHAnsi" w:hAnsiTheme="minorHAnsi" w:cstheme="minorHAnsi"/>
          <w:sz w:val="22"/>
          <w:szCs w:val="22"/>
        </w:rPr>
        <w:t xml:space="preserve">hotoviteľ predá </w:t>
      </w:r>
      <w:r>
        <w:rPr>
          <w:rFonts w:asciiTheme="minorHAnsi" w:hAnsiTheme="minorHAnsi" w:cstheme="minorHAnsi"/>
          <w:sz w:val="22"/>
          <w:szCs w:val="22"/>
        </w:rPr>
        <w:t xml:space="preserve">svoj podnik alebo časť podniku </w:t>
      </w:r>
      <w:r w:rsidRPr="00190E1A">
        <w:rPr>
          <w:rFonts w:asciiTheme="minorHAnsi" w:hAnsiTheme="minorHAnsi" w:cstheme="minorHAnsi"/>
          <w:sz w:val="22"/>
          <w:szCs w:val="22"/>
        </w:rPr>
        <w:t xml:space="preserve">a podľa </w:t>
      </w:r>
      <w:r>
        <w:rPr>
          <w:rFonts w:asciiTheme="minorHAnsi" w:hAnsiTheme="minorHAnsi" w:cstheme="minorHAnsi"/>
          <w:sz w:val="22"/>
          <w:szCs w:val="22"/>
        </w:rPr>
        <w:t>o</w:t>
      </w:r>
      <w:r w:rsidRPr="00190E1A">
        <w:rPr>
          <w:rFonts w:asciiTheme="minorHAnsi" w:hAnsiTheme="minorHAnsi" w:cstheme="minorHAnsi"/>
          <w:sz w:val="22"/>
          <w:szCs w:val="22"/>
        </w:rPr>
        <w:t xml:space="preserve">bjednávateľa sa tým zhorší vymožiteľnosť práv a povinností zo </w:t>
      </w:r>
      <w:r>
        <w:rPr>
          <w:rFonts w:asciiTheme="minorHAnsi" w:hAnsiTheme="minorHAnsi" w:cstheme="minorHAnsi"/>
          <w:sz w:val="22"/>
          <w:szCs w:val="22"/>
        </w:rPr>
        <w:t>z</w:t>
      </w:r>
      <w:r w:rsidRPr="00190E1A">
        <w:rPr>
          <w:rFonts w:asciiTheme="minorHAnsi" w:hAnsiTheme="minorHAnsi" w:cstheme="minorHAnsi"/>
          <w:sz w:val="22"/>
          <w:szCs w:val="22"/>
        </w:rPr>
        <w:t>mluvy</w:t>
      </w:r>
      <w:r>
        <w:rPr>
          <w:rFonts w:asciiTheme="minorHAnsi" w:hAnsiTheme="minorHAnsi" w:cstheme="minorHAnsi"/>
          <w:sz w:val="22"/>
          <w:szCs w:val="22"/>
        </w:rPr>
        <w:t>.</w:t>
      </w:r>
    </w:p>
    <w:p w14:paraId="6EEF1E04" w14:textId="77777777" w:rsidR="005C166E"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556292">
        <w:rPr>
          <w:rFonts w:asciiTheme="minorHAnsi" w:hAnsiTheme="minorHAnsi" w:cstheme="minorHAnsi"/>
          <w:sz w:val="22"/>
          <w:szCs w:val="22"/>
        </w:rPr>
        <w:t>Pre účely tejto zmluvy sa podstatným porušením zmluvy rozumie najmä omeškanie zhotoviteľa s vykonaním diela o viac ako 14 dní, alebo vykonanie diela inej ako dohodnutej akosti, alebo v inej ako dohodnutej kvalite alebo v inej ako dohodnutej cene, alebo v prípade korupcie alebo ak nastanú okolnosti uvedené v</w:t>
      </w:r>
      <w:r>
        <w:rPr>
          <w:rFonts w:asciiTheme="minorHAnsi" w:hAnsiTheme="minorHAnsi" w:cstheme="minorHAnsi"/>
          <w:sz w:val="22"/>
          <w:szCs w:val="22"/>
        </w:rPr>
        <w:t> </w:t>
      </w:r>
      <w:r w:rsidRPr="00556292">
        <w:rPr>
          <w:rFonts w:asciiTheme="minorHAnsi" w:hAnsiTheme="minorHAnsi" w:cstheme="minorHAnsi"/>
          <w:sz w:val="22"/>
          <w:szCs w:val="22"/>
        </w:rPr>
        <w:t>bode 1. tohto článku.</w:t>
      </w:r>
    </w:p>
    <w:p w14:paraId="665F7DDB" w14:textId="77777777" w:rsidR="005C166E" w:rsidRPr="00556292"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556292">
        <w:rPr>
          <w:rFonts w:asciiTheme="minorHAnsi" w:hAnsiTheme="minorHAnsi" w:cstheme="minorHAnsi"/>
          <w:sz w:val="22"/>
          <w:szCs w:val="22"/>
        </w:rPr>
        <w:t xml:space="preserve">Zmluvné strany sa dohodli na písomnej forme odstúpenia od zmluvy a písomnej forme uplatnenia všetkých nárokov voči druhej strane. Odstúpenie od zmluvy musí byť </w:t>
      </w:r>
      <w:r w:rsidRPr="00556292">
        <w:rPr>
          <w:rFonts w:asciiTheme="minorHAnsi" w:hAnsiTheme="minorHAnsi" w:cstheme="minorHAnsi"/>
          <w:sz w:val="22"/>
        </w:rPr>
        <w:t>doručené druhej zmluvnej strane. Účinky odstúpenia nastanú v súlade s § 349 odsek 1 zákona číslo 513/1991 Zb. Obchodného zákonníka v znení neskorších predpisov, dnom doručenia odstúpenia od Zmluvy druhej zmluvnej strane.</w:t>
      </w:r>
    </w:p>
    <w:p w14:paraId="786C24E1" w14:textId="77777777" w:rsidR="005C166E"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556292">
        <w:rPr>
          <w:rFonts w:asciiTheme="minorHAnsi" w:hAnsiTheme="minorHAnsi" w:cstheme="minorHAnsi"/>
          <w:sz w:val="22"/>
          <w:szCs w:val="22"/>
        </w:rPr>
        <w:t xml:space="preserve">Rozhodnutím odstúpiť od tejto zmluvy </w:t>
      </w:r>
      <w:r>
        <w:rPr>
          <w:rFonts w:asciiTheme="minorHAnsi" w:hAnsiTheme="minorHAnsi" w:cstheme="minorHAnsi"/>
          <w:sz w:val="22"/>
          <w:szCs w:val="22"/>
        </w:rPr>
        <w:t xml:space="preserve">objednávateľom sa objednávateľ nevzdáva žiadnych jeho </w:t>
      </w:r>
      <w:r w:rsidRPr="00556292">
        <w:rPr>
          <w:rFonts w:asciiTheme="minorHAnsi" w:hAnsiTheme="minorHAnsi" w:cstheme="minorHAnsi"/>
          <w:sz w:val="22"/>
          <w:szCs w:val="22"/>
        </w:rPr>
        <w:t>ostatných práv. Ak objednávateľ odstúpi od tejto zmluvy a/alebo ju vypovie nezodpovedá zhotoviteľovi za stratu zisku, stratu inej zákazky alebo za inú nepriamu alebo následnú stratu alebo škodu, ktorá mu môže vzniknúť v súvislosti s odstúpením. Uvedené platí aj pre zánik zmluvy dohodou.</w:t>
      </w:r>
    </w:p>
    <w:p w14:paraId="67CFC246" w14:textId="77777777" w:rsidR="005C166E" w:rsidRPr="00867E44"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867E44">
        <w:rPr>
          <w:rFonts w:asciiTheme="minorHAnsi" w:hAnsiTheme="minorHAnsi" w:cstheme="minorHAnsi"/>
          <w:bCs/>
          <w:sz w:val="22"/>
          <w:szCs w:val="22"/>
        </w:rPr>
        <w:t>Zmluvné strany sa dohodli, že túto zmluvu je možné vypovedať aj bez udania dôvodu. Výpovedná lehota je 3 mesiace. Výpovedná lehota začína plynúť prvým dňom nasledujúceho mesiaca po doručení výpovede druhej zmluvnej strane.</w:t>
      </w:r>
    </w:p>
    <w:p w14:paraId="285CDF0F" w14:textId="77777777" w:rsidR="005C166E" w:rsidRPr="00867E44"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867E44">
        <w:rPr>
          <w:rFonts w:asciiTheme="minorHAnsi" w:hAnsiTheme="minorHAnsi" w:cstheme="minorHAnsi"/>
          <w:bCs/>
          <w:sz w:val="22"/>
          <w:szCs w:val="22"/>
        </w:rPr>
        <w:t>Zmluvné strany sa dohodli, že zmluvu je možné zrušiť aj vzájomnou dohodou zmluvných strán.</w:t>
      </w:r>
    </w:p>
    <w:p w14:paraId="7D2688D2" w14:textId="3CA473E5" w:rsidR="00843E72" w:rsidRPr="00982B7E" w:rsidRDefault="005C166E" w:rsidP="00982B7E">
      <w:pPr>
        <w:pStyle w:val="Odsekzoznamu"/>
        <w:numPr>
          <w:ilvl w:val="0"/>
          <w:numId w:val="20"/>
        </w:numPr>
        <w:ind w:left="567" w:hanging="567"/>
        <w:jc w:val="both"/>
        <w:rPr>
          <w:rFonts w:asciiTheme="minorHAnsi" w:hAnsiTheme="minorHAnsi" w:cstheme="minorHAnsi"/>
          <w:sz w:val="22"/>
          <w:szCs w:val="22"/>
        </w:rPr>
      </w:pPr>
      <w:r w:rsidRPr="00982B7E">
        <w:rPr>
          <w:rFonts w:asciiTheme="minorHAnsi" w:hAnsiTheme="minorHAnsi" w:cstheme="minorHAnsi"/>
          <w:sz w:val="22"/>
          <w:szCs w:val="22"/>
        </w:rPr>
        <w:t>V prípade okolností vylučujúcich zodpovednosť, ak tieto trvajú dlhšie ako 3 mesiace, ktorákoľvek zo Zmluvných strán je oprávnená jednostranne od zmluvy odstúpiť.</w:t>
      </w:r>
    </w:p>
    <w:p w14:paraId="4AD529EB" w14:textId="44D30A57" w:rsidR="00E8346B" w:rsidRDefault="00E8346B" w:rsidP="007803A7">
      <w:pPr>
        <w:jc w:val="both"/>
        <w:rPr>
          <w:rFonts w:asciiTheme="minorHAnsi" w:hAnsiTheme="minorHAnsi" w:cstheme="minorHAnsi"/>
          <w:sz w:val="22"/>
          <w:szCs w:val="22"/>
        </w:rPr>
      </w:pPr>
    </w:p>
    <w:p w14:paraId="4A5BDEB1" w14:textId="59051CF8" w:rsidR="004F55F7" w:rsidRPr="00CA2F46" w:rsidRDefault="004F55F7" w:rsidP="00B5243E">
      <w:pPr>
        <w:jc w:val="center"/>
        <w:rPr>
          <w:rFonts w:ascii="Calibri" w:hAnsi="Calibri" w:cs="Calibri"/>
          <w:b/>
          <w:bCs/>
        </w:rPr>
      </w:pPr>
      <w:r w:rsidRPr="00CA2F46">
        <w:rPr>
          <w:rFonts w:ascii="Calibri" w:hAnsi="Calibri" w:cs="Calibri"/>
          <w:b/>
        </w:rPr>
        <w:t>XV.</w:t>
      </w:r>
    </w:p>
    <w:p w14:paraId="417B16A0" w14:textId="77777777" w:rsidR="004F55F7" w:rsidRPr="00A24989" w:rsidRDefault="004F55F7" w:rsidP="00B5243E">
      <w:pPr>
        <w:jc w:val="center"/>
        <w:rPr>
          <w:rFonts w:ascii="Calibri" w:hAnsi="Calibri" w:cs="Calibri"/>
          <w:bCs/>
          <w:sz w:val="22"/>
          <w:szCs w:val="22"/>
        </w:rPr>
      </w:pPr>
      <w:r w:rsidRPr="00A24989">
        <w:rPr>
          <w:rFonts w:ascii="Calibri" w:hAnsi="Calibri" w:cs="Calibri"/>
          <w:b/>
          <w:bCs/>
        </w:rPr>
        <w:t>Zástupcovia zmluvných strán</w:t>
      </w:r>
    </w:p>
    <w:p w14:paraId="2A1FC84D" w14:textId="29675AFB" w:rsidR="00BB43AE" w:rsidRPr="005A7D30" w:rsidRDefault="00BB43AE" w:rsidP="00193E08">
      <w:pPr>
        <w:pStyle w:val="Odsekzoznamu"/>
        <w:numPr>
          <w:ilvl w:val="1"/>
          <w:numId w:val="20"/>
        </w:numPr>
        <w:tabs>
          <w:tab w:val="clear" w:pos="720"/>
        </w:tabs>
        <w:ind w:left="567" w:hanging="567"/>
        <w:jc w:val="both"/>
        <w:rPr>
          <w:rFonts w:ascii="Calibri" w:hAnsi="Calibri" w:cs="Calibri"/>
          <w:bCs/>
          <w:i/>
          <w:sz w:val="22"/>
          <w:szCs w:val="22"/>
        </w:rPr>
      </w:pPr>
      <w:r w:rsidRPr="005A7D30">
        <w:rPr>
          <w:rFonts w:ascii="Calibri" w:hAnsi="Calibri" w:cs="Calibri"/>
          <w:bCs/>
          <w:sz w:val="22"/>
          <w:szCs w:val="22"/>
        </w:rPr>
        <w:t>Určeným zástupcom objednávateľa pri zhotovovaní diela je</w:t>
      </w:r>
      <w:r w:rsidR="006129A7" w:rsidRPr="005A7D30">
        <w:rPr>
          <w:rFonts w:ascii="Calibri" w:hAnsi="Calibri" w:cs="Calibri"/>
          <w:bCs/>
          <w:sz w:val="22"/>
          <w:szCs w:val="22"/>
        </w:rPr>
        <w:t xml:space="preserve"> </w:t>
      </w:r>
      <w:r w:rsidR="00C121FE">
        <w:rPr>
          <w:rFonts w:ascii="Calibri" w:hAnsi="Calibri" w:cs="Calibri"/>
          <w:bCs/>
          <w:sz w:val="22"/>
          <w:szCs w:val="22"/>
        </w:rPr>
        <w:t>....................</w:t>
      </w:r>
      <w:r w:rsidR="0090272B">
        <w:rPr>
          <w:rFonts w:ascii="Calibri" w:hAnsi="Calibri" w:cs="Calibri"/>
          <w:bCs/>
          <w:sz w:val="22"/>
          <w:szCs w:val="22"/>
        </w:rPr>
        <w:t>...</w:t>
      </w:r>
      <w:r w:rsidR="009742E7" w:rsidRPr="005A7D30">
        <w:rPr>
          <w:rFonts w:ascii="Calibri" w:hAnsi="Calibri" w:cs="Calibri"/>
          <w:bCs/>
          <w:i/>
          <w:sz w:val="22"/>
          <w:szCs w:val="22"/>
        </w:rPr>
        <w:t>.</w:t>
      </w:r>
    </w:p>
    <w:p w14:paraId="2053F316" w14:textId="33BA4DBF" w:rsidR="00BB43AE" w:rsidRPr="005A7D30" w:rsidRDefault="00BB43AE" w:rsidP="00193E08">
      <w:pPr>
        <w:pStyle w:val="Odsekzoznamu"/>
        <w:numPr>
          <w:ilvl w:val="1"/>
          <w:numId w:val="20"/>
        </w:numPr>
        <w:tabs>
          <w:tab w:val="clear" w:pos="720"/>
        </w:tabs>
        <w:ind w:left="567" w:hanging="567"/>
        <w:jc w:val="both"/>
        <w:rPr>
          <w:rFonts w:ascii="Calibri" w:hAnsi="Calibri" w:cs="Calibri"/>
          <w:bCs/>
          <w:i/>
          <w:sz w:val="22"/>
          <w:szCs w:val="22"/>
        </w:rPr>
      </w:pPr>
      <w:r w:rsidRPr="005A7D30">
        <w:rPr>
          <w:rFonts w:ascii="Calibri" w:hAnsi="Calibri" w:cs="Calibri"/>
          <w:bCs/>
          <w:sz w:val="22"/>
          <w:szCs w:val="22"/>
        </w:rPr>
        <w:t>Kontaktnou osobou objednávateľa vo veciach zmluvných je</w:t>
      </w:r>
      <w:r w:rsidR="006129A7" w:rsidRPr="005A7D30">
        <w:rPr>
          <w:rFonts w:ascii="Calibri" w:hAnsi="Calibri" w:cs="Calibri"/>
          <w:bCs/>
          <w:sz w:val="22"/>
          <w:szCs w:val="22"/>
        </w:rPr>
        <w:t xml:space="preserve"> </w:t>
      </w:r>
      <w:r w:rsidR="0090272B">
        <w:rPr>
          <w:rFonts w:ascii="Calibri" w:hAnsi="Calibri" w:cs="Calibri"/>
          <w:bCs/>
          <w:sz w:val="22"/>
          <w:szCs w:val="22"/>
        </w:rPr>
        <w:t>........................</w:t>
      </w:r>
    </w:p>
    <w:p w14:paraId="4FA166E9" w14:textId="3A7B348A" w:rsidR="00CD4135" w:rsidRPr="000C0B27" w:rsidRDefault="00CD4135" w:rsidP="00193E08">
      <w:pPr>
        <w:pStyle w:val="Odsekzoznamu"/>
        <w:numPr>
          <w:ilvl w:val="1"/>
          <w:numId w:val="20"/>
        </w:numPr>
        <w:tabs>
          <w:tab w:val="clear" w:pos="720"/>
        </w:tabs>
        <w:ind w:left="567" w:hanging="567"/>
        <w:jc w:val="both"/>
        <w:rPr>
          <w:rFonts w:ascii="Calibri" w:hAnsi="Calibri" w:cs="Calibri"/>
          <w:bCs/>
          <w:i/>
          <w:sz w:val="22"/>
          <w:szCs w:val="22"/>
        </w:rPr>
      </w:pPr>
      <w:r w:rsidRPr="007853D3">
        <w:rPr>
          <w:rFonts w:ascii="Calibri" w:hAnsi="Calibri" w:cs="Calibri"/>
          <w:bCs/>
          <w:sz w:val="22"/>
          <w:szCs w:val="22"/>
        </w:rPr>
        <w:t>Určeným zástupcom zhotoviteľa pri zhotovovaní diela je</w:t>
      </w:r>
      <w:r w:rsidR="000F0F19" w:rsidRPr="007853D3">
        <w:rPr>
          <w:rFonts w:ascii="Calibri" w:hAnsi="Calibri" w:cs="Calibri"/>
          <w:bCs/>
          <w:sz w:val="22"/>
          <w:szCs w:val="22"/>
        </w:rPr>
        <w:t xml:space="preserve"> </w:t>
      </w:r>
      <w:r w:rsidR="00C121FE" w:rsidRPr="0090272B">
        <w:rPr>
          <w:rFonts w:ascii="Calibri" w:hAnsi="Calibri" w:cs="Calibri"/>
          <w:bCs/>
          <w:sz w:val="22"/>
          <w:szCs w:val="22"/>
          <w:highlight w:val="yellow"/>
        </w:rPr>
        <w:t>..........................</w:t>
      </w:r>
      <w:r w:rsidR="0090272B" w:rsidRPr="0090272B">
        <w:rPr>
          <w:rFonts w:ascii="Calibri" w:hAnsi="Calibri" w:cs="Calibri"/>
          <w:bCs/>
          <w:sz w:val="22"/>
          <w:szCs w:val="22"/>
          <w:highlight w:val="yellow"/>
        </w:rPr>
        <w:t>..</w:t>
      </w:r>
      <w:r w:rsidR="000C0B27">
        <w:rPr>
          <w:rFonts w:ascii="Calibri" w:hAnsi="Calibri" w:cs="Calibri"/>
          <w:bCs/>
          <w:i/>
          <w:sz w:val="22"/>
          <w:szCs w:val="22"/>
        </w:rPr>
        <w:t>.</w:t>
      </w:r>
    </w:p>
    <w:p w14:paraId="7DF5E344" w14:textId="66F46D24" w:rsidR="00CD4135" w:rsidRPr="007853D3" w:rsidRDefault="00CD4135" w:rsidP="00193E08">
      <w:pPr>
        <w:pStyle w:val="Odsekzoznamu"/>
        <w:numPr>
          <w:ilvl w:val="1"/>
          <w:numId w:val="20"/>
        </w:numPr>
        <w:tabs>
          <w:tab w:val="clear" w:pos="720"/>
        </w:tabs>
        <w:ind w:left="567" w:hanging="567"/>
        <w:jc w:val="both"/>
        <w:rPr>
          <w:rFonts w:ascii="Calibri" w:hAnsi="Calibri" w:cs="Calibri"/>
          <w:bCs/>
          <w:i/>
          <w:sz w:val="22"/>
          <w:szCs w:val="22"/>
        </w:rPr>
      </w:pPr>
      <w:r w:rsidRPr="007853D3">
        <w:rPr>
          <w:rFonts w:ascii="Calibri" w:hAnsi="Calibri" w:cs="Calibri"/>
          <w:bCs/>
          <w:sz w:val="22"/>
          <w:szCs w:val="22"/>
        </w:rPr>
        <w:t>Kontaktnou osobou zhotoviteľa vo veciach zmluvných je</w:t>
      </w:r>
      <w:r w:rsidR="000F0F19" w:rsidRPr="007853D3">
        <w:rPr>
          <w:rFonts w:ascii="Calibri" w:hAnsi="Calibri" w:cs="Calibri"/>
          <w:bCs/>
          <w:sz w:val="22"/>
          <w:szCs w:val="22"/>
        </w:rPr>
        <w:t xml:space="preserve"> </w:t>
      </w:r>
      <w:r w:rsidR="00C121FE" w:rsidRPr="0090272B">
        <w:rPr>
          <w:rFonts w:ascii="Calibri" w:hAnsi="Calibri" w:cs="Calibri"/>
          <w:bCs/>
          <w:sz w:val="22"/>
          <w:szCs w:val="22"/>
          <w:highlight w:val="yellow"/>
        </w:rPr>
        <w:t>............................</w:t>
      </w:r>
      <w:r w:rsidR="000C0B27">
        <w:rPr>
          <w:rFonts w:ascii="Calibri" w:hAnsi="Calibri" w:cs="Calibri"/>
          <w:bCs/>
          <w:i/>
          <w:sz w:val="22"/>
          <w:szCs w:val="22"/>
        </w:rPr>
        <w:t>.</w:t>
      </w:r>
    </w:p>
    <w:p w14:paraId="5D1C93C0" w14:textId="77777777" w:rsidR="00556292" w:rsidRPr="00EA2CC4" w:rsidRDefault="004F55F7" w:rsidP="00193E08">
      <w:pPr>
        <w:pStyle w:val="Odsekzoznamu"/>
        <w:numPr>
          <w:ilvl w:val="1"/>
          <w:numId w:val="20"/>
        </w:numPr>
        <w:tabs>
          <w:tab w:val="clear" w:pos="720"/>
        </w:tabs>
        <w:ind w:left="567" w:hanging="567"/>
        <w:jc w:val="both"/>
        <w:rPr>
          <w:rFonts w:ascii="Calibri" w:hAnsi="Calibri" w:cs="Calibri"/>
          <w:bCs/>
          <w:i/>
          <w:sz w:val="22"/>
          <w:szCs w:val="22"/>
        </w:rPr>
      </w:pPr>
      <w:r w:rsidRPr="00EA2CC4">
        <w:rPr>
          <w:rFonts w:ascii="Calibri" w:hAnsi="Calibri" w:cs="Calibri"/>
          <w:bCs/>
          <w:sz w:val="22"/>
          <w:szCs w:val="22"/>
        </w:rPr>
        <w:lastRenderedPageBreak/>
        <w:t>Zhotoviteľ sa zaväzuje po dobu zhotovovania diela zaistiť trvalú prítomnosť určeného zástupcu zhotoviteľa na plnení predmetu zmluvy.</w:t>
      </w:r>
    </w:p>
    <w:p w14:paraId="2C5D03E5" w14:textId="77777777" w:rsidR="00CC662A" w:rsidRPr="00CC662A" w:rsidRDefault="00CC662A" w:rsidP="005B70B9">
      <w:pPr>
        <w:pStyle w:val="Odsekzoznamu"/>
        <w:numPr>
          <w:ilvl w:val="1"/>
          <w:numId w:val="20"/>
        </w:numPr>
        <w:tabs>
          <w:tab w:val="clear" w:pos="720"/>
        </w:tabs>
        <w:ind w:left="567" w:hanging="567"/>
        <w:jc w:val="both"/>
        <w:rPr>
          <w:rFonts w:ascii="Calibri" w:hAnsi="Calibri" w:cs="Calibri"/>
          <w:bCs/>
          <w:i/>
          <w:sz w:val="22"/>
          <w:szCs w:val="22"/>
        </w:rPr>
      </w:pPr>
      <w:r w:rsidRPr="00EA2CC4">
        <w:rPr>
          <w:rFonts w:ascii="Calibri" w:hAnsi="Calibri" w:cs="Calibri"/>
          <w:bCs/>
          <w:sz w:val="22"/>
          <w:szCs w:val="22"/>
        </w:rPr>
        <w:t>Určení zástupcovia zmluvných strán pri zhotovovaní diela najmä jednajú za zmluvné</w:t>
      </w:r>
      <w:r w:rsidRPr="00CA2F46">
        <w:rPr>
          <w:rFonts w:ascii="Calibri" w:hAnsi="Calibri" w:cs="Calibri"/>
          <w:bCs/>
          <w:sz w:val="22"/>
          <w:szCs w:val="22"/>
        </w:rPr>
        <w:t xml:space="preserve"> strany  v technických veciach súvisiacich so zhotovovaním diela, podpisujú protokol o odovzdaní a prevzatí diela. Určený zástupca pri zhotovovaní diela tiež vykonáva kontrolu objednávateľa</w:t>
      </w:r>
      <w:r w:rsidRPr="005A5EF4">
        <w:rPr>
          <w:rFonts w:ascii="Calibri" w:hAnsi="Calibri" w:cs="Calibri"/>
          <w:bCs/>
          <w:sz w:val="22"/>
          <w:szCs w:val="22"/>
        </w:rPr>
        <w:t xml:space="preserve"> pri zhotovovaní diela, vrátane súvisiacich opatrení a vyjadruje za objednávateľa stanovisko k súpisu prác, ktorý je podkladom k vystaveniu faktúry.</w:t>
      </w:r>
      <w:r w:rsidR="006129A7">
        <w:rPr>
          <w:rFonts w:ascii="Calibri" w:hAnsi="Calibri" w:cs="Calibri"/>
          <w:bCs/>
          <w:sz w:val="22"/>
          <w:szCs w:val="22"/>
        </w:rPr>
        <w:t xml:space="preserve"> </w:t>
      </w:r>
      <w:r w:rsidRPr="005A5EF4">
        <w:rPr>
          <w:rFonts w:ascii="Calibri" w:hAnsi="Calibri" w:cs="Calibri"/>
          <w:bCs/>
          <w:sz w:val="22"/>
          <w:szCs w:val="22"/>
        </w:rPr>
        <w:t>Oprávnený na vydanie pokynu a/alebo na schválenie žiadosti o prerušení vykonávania diela v zmysle</w:t>
      </w:r>
      <w:r w:rsidRPr="00CC662A">
        <w:rPr>
          <w:rFonts w:ascii="Calibri" w:hAnsi="Calibri" w:cs="Calibri"/>
          <w:bCs/>
          <w:sz w:val="22"/>
          <w:szCs w:val="22"/>
        </w:rPr>
        <w:t xml:space="preserve"> článku IV. bod 4 tejto zmluvy je určený zástupca objednávateľa vo veciach zmluvných.</w:t>
      </w:r>
    </w:p>
    <w:p w14:paraId="076B2530" w14:textId="77777777" w:rsidR="00CC662A" w:rsidRPr="00556292" w:rsidRDefault="00CC662A" w:rsidP="005B70B9">
      <w:pPr>
        <w:pStyle w:val="Odsekzoznamu"/>
        <w:numPr>
          <w:ilvl w:val="1"/>
          <w:numId w:val="20"/>
        </w:numPr>
        <w:tabs>
          <w:tab w:val="clear" w:pos="720"/>
        </w:tabs>
        <w:ind w:left="567" w:hanging="567"/>
        <w:jc w:val="both"/>
        <w:rPr>
          <w:rFonts w:ascii="Calibri" w:hAnsi="Calibri" w:cs="Calibri"/>
          <w:bCs/>
          <w:i/>
          <w:sz w:val="22"/>
          <w:szCs w:val="22"/>
        </w:rPr>
      </w:pPr>
      <w:r w:rsidRPr="00CC662A">
        <w:rPr>
          <w:rFonts w:ascii="Calibri" w:hAnsi="Calibri" w:cs="Calibri"/>
          <w:bCs/>
          <w:sz w:val="22"/>
          <w:szCs w:val="22"/>
        </w:rPr>
        <w:t>Zmena určenia zástupcov zmluvných strán nevyžaduje</w:t>
      </w:r>
      <w:r w:rsidRPr="00556292">
        <w:rPr>
          <w:rFonts w:ascii="Calibri" w:hAnsi="Calibri" w:cs="Calibri"/>
          <w:bCs/>
          <w:sz w:val="22"/>
          <w:szCs w:val="22"/>
        </w:rPr>
        <w:t xml:space="preserve"> zmenu zmluvy o dielo. Zmluvná strana o ktorého zástupcu ide, je povinná takúto zmenu bez zbytočného odkladu oznámiť druhej zmluvnej strane.</w:t>
      </w:r>
    </w:p>
    <w:p w14:paraId="734E10D4" w14:textId="38BB23FD" w:rsidR="00C121FE" w:rsidRDefault="00C121FE" w:rsidP="00177C40">
      <w:pPr>
        <w:rPr>
          <w:rFonts w:ascii="Calibri" w:hAnsi="Calibri" w:cs="Calibri"/>
          <w:sz w:val="22"/>
        </w:rPr>
      </w:pPr>
    </w:p>
    <w:p w14:paraId="1DAF27B2" w14:textId="77777777" w:rsidR="00003A33" w:rsidRDefault="004F55F7" w:rsidP="00003A33">
      <w:pPr>
        <w:jc w:val="center"/>
        <w:rPr>
          <w:rFonts w:ascii="Calibri" w:hAnsi="Calibri" w:cs="Calibri"/>
          <w:b/>
        </w:rPr>
      </w:pPr>
      <w:r w:rsidRPr="00C81C62">
        <w:rPr>
          <w:rFonts w:ascii="Calibri" w:hAnsi="Calibri" w:cs="Calibri"/>
          <w:b/>
        </w:rPr>
        <w:t>XVI.</w:t>
      </w:r>
    </w:p>
    <w:p w14:paraId="63928A3D" w14:textId="77777777" w:rsidR="00003A33" w:rsidRPr="00C81C62" w:rsidRDefault="00003A33" w:rsidP="00003A33">
      <w:pPr>
        <w:jc w:val="center"/>
        <w:rPr>
          <w:rFonts w:ascii="Calibri" w:hAnsi="Calibri" w:cs="Calibri"/>
          <w:sz w:val="22"/>
          <w:szCs w:val="22"/>
        </w:rPr>
      </w:pPr>
      <w:r w:rsidRPr="00C81C62">
        <w:rPr>
          <w:rFonts w:ascii="Calibri" w:hAnsi="Calibri" w:cs="Calibri"/>
          <w:b/>
        </w:rPr>
        <w:t>Doručovanie</w:t>
      </w:r>
    </w:p>
    <w:p w14:paraId="4BC6837C" w14:textId="77777777" w:rsidR="005C166E" w:rsidRPr="00B35F54" w:rsidRDefault="005C166E" w:rsidP="005C166E">
      <w:pPr>
        <w:pStyle w:val="Odsekzoznamu"/>
        <w:numPr>
          <w:ilvl w:val="0"/>
          <w:numId w:val="37"/>
        </w:numPr>
        <w:suppressAutoHyphens w:val="0"/>
        <w:ind w:left="567" w:hanging="567"/>
        <w:contextualSpacing w:val="0"/>
        <w:jc w:val="both"/>
        <w:rPr>
          <w:rFonts w:asciiTheme="minorHAnsi" w:hAnsiTheme="minorHAnsi" w:cstheme="minorHAnsi"/>
          <w:sz w:val="22"/>
          <w:szCs w:val="22"/>
        </w:rPr>
      </w:pPr>
      <w:r w:rsidRPr="00B35F54">
        <w:rPr>
          <w:rFonts w:asciiTheme="minorHAnsi" w:hAnsiTheme="minorHAnsi" w:cstheme="minorHAnsi"/>
          <w:sz w:val="22"/>
          <w:szCs w:val="22"/>
        </w:rPr>
        <w:t>Pokiaľ nie je v tejto zmluve uvedené inak, všetky oznámenia, vyhlásenia, žiadosti, výzvy a iné úkony v súvislosti s touto zmluvou a jej plnením (ďalej len „písomnosť“), musia byť urobené v písomnej forme a doručené na adresu druhej zmluvnej strany uvedenú v záhlaví tejto zmluvy, alebo na inú adresu, ktorú písomne oznámi strana druhej zmluvnej strane.</w:t>
      </w:r>
    </w:p>
    <w:p w14:paraId="19AF16BF" w14:textId="77777777" w:rsidR="005C166E" w:rsidRPr="00B35F54" w:rsidRDefault="005C166E" w:rsidP="005C166E">
      <w:pPr>
        <w:pStyle w:val="Odsekzoznamu"/>
        <w:numPr>
          <w:ilvl w:val="0"/>
          <w:numId w:val="37"/>
        </w:numPr>
        <w:suppressAutoHyphens w:val="0"/>
        <w:ind w:left="567" w:hanging="567"/>
        <w:contextualSpacing w:val="0"/>
        <w:jc w:val="both"/>
        <w:rPr>
          <w:rFonts w:asciiTheme="minorHAnsi" w:hAnsiTheme="minorHAnsi" w:cstheme="minorHAnsi"/>
          <w:sz w:val="22"/>
          <w:szCs w:val="22"/>
        </w:rPr>
      </w:pPr>
      <w:r w:rsidRPr="00B35F54">
        <w:rPr>
          <w:rFonts w:asciiTheme="minorHAnsi" w:hAnsiTheme="minorHAnsi" w:cstheme="minorHAnsi"/>
          <w:sz w:val="22"/>
          <w:szCs w:val="22"/>
        </w:rPr>
        <w:t>Písomnosti sa doručujú osobne alebo prostredníctvom Slovenskej pošty, a. s. Zmluvné strany si potvrdzujú doručenie písomnosti podpisom osoby oprávnenej prijímať písomnosti za zmluvnú stranu na doručenke alebo rovnopise, prípadne kópii doručovanej listiny.</w:t>
      </w:r>
    </w:p>
    <w:p w14:paraId="6D086A09" w14:textId="77777777" w:rsidR="005C166E" w:rsidRPr="00B35F54" w:rsidRDefault="005C166E" w:rsidP="005C166E">
      <w:pPr>
        <w:pStyle w:val="Odsekzoznamu"/>
        <w:numPr>
          <w:ilvl w:val="0"/>
          <w:numId w:val="37"/>
        </w:numPr>
        <w:suppressAutoHyphens w:val="0"/>
        <w:ind w:left="567" w:hanging="567"/>
        <w:contextualSpacing w:val="0"/>
        <w:jc w:val="both"/>
        <w:rPr>
          <w:rFonts w:asciiTheme="minorHAnsi" w:hAnsiTheme="minorHAnsi" w:cstheme="minorHAnsi"/>
          <w:sz w:val="22"/>
          <w:szCs w:val="22"/>
        </w:rPr>
      </w:pPr>
      <w:r w:rsidRPr="00B35F54">
        <w:rPr>
          <w:rFonts w:asciiTheme="minorHAnsi" w:hAnsiTheme="minorHAnsi" w:cstheme="minorHAnsi"/>
          <w:sz w:val="22"/>
          <w:szCs w:val="22"/>
        </w:rPr>
        <w:t>Ak je písomnosť doručovaná osobne, považuje sa za doručenú momentom odovzdania písomnosti osobe oprávnenej prijímať písomnosti za zmluvnú stranu, ktorej sa doručuje alebo momentom, keď táto osoba odmietla písomnosť prevziať.</w:t>
      </w:r>
    </w:p>
    <w:p w14:paraId="76D8D480" w14:textId="77777777" w:rsidR="005C166E" w:rsidRPr="00B35F54" w:rsidRDefault="005C166E" w:rsidP="005C166E">
      <w:pPr>
        <w:pStyle w:val="Odsekzoznamu"/>
        <w:numPr>
          <w:ilvl w:val="0"/>
          <w:numId w:val="37"/>
        </w:numPr>
        <w:suppressAutoHyphens w:val="0"/>
        <w:ind w:left="567" w:hanging="567"/>
        <w:contextualSpacing w:val="0"/>
        <w:jc w:val="both"/>
        <w:rPr>
          <w:rFonts w:asciiTheme="minorHAnsi" w:hAnsiTheme="minorHAnsi" w:cstheme="minorHAnsi"/>
          <w:sz w:val="22"/>
          <w:szCs w:val="22"/>
        </w:rPr>
      </w:pPr>
      <w:r w:rsidRPr="00B35F54">
        <w:rPr>
          <w:rFonts w:asciiTheme="minorHAnsi" w:hAnsiTheme="minorHAnsi" w:cstheme="minorHAnsi"/>
          <w:sz w:val="22"/>
          <w:szCs w:val="22"/>
        </w:rPr>
        <w:t>Ak je písomnosť doručovaná prostredníctvom Slovenskej pošty, a. s. považuje sa za doručenú momentom odovzdania písomnosti osobe oprávnenej prijímať písomnosti za zmluvnú stranu, ktorej je adresovaná a v prípade odmietnutia prevzatia písomnosti, momentom, keď k odmietnutiu prevzatia dôjde.  Ak nemožno doručiť písomnosť na adresu druhej zmluvnej strany, považuje sa dňom vrátenia nedoručenej zásielky odosielateľovi za doručenú, a to aj vtedy, ak sa adresát o tom nedozvie.</w:t>
      </w:r>
    </w:p>
    <w:p w14:paraId="71DAF2F8" w14:textId="320D014E" w:rsidR="00C121FE" w:rsidRDefault="00C121FE" w:rsidP="00177C40">
      <w:pPr>
        <w:rPr>
          <w:rFonts w:ascii="Calibri" w:hAnsi="Calibri" w:cs="Calibri"/>
          <w:sz w:val="22"/>
          <w:szCs w:val="22"/>
        </w:rPr>
      </w:pPr>
    </w:p>
    <w:p w14:paraId="7BE21287" w14:textId="77777777" w:rsidR="00003A33" w:rsidRDefault="000853DA" w:rsidP="00003A33">
      <w:pPr>
        <w:jc w:val="center"/>
        <w:rPr>
          <w:rFonts w:ascii="Calibri" w:hAnsi="Calibri" w:cs="Calibri"/>
          <w:b/>
        </w:rPr>
      </w:pPr>
      <w:r>
        <w:rPr>
          <w:rFonts w:ascii="Calibri" w:hAnsi="Calibri" w:cs="Calibri"/>
          <w:b/>
        </w:rPr>
        <w:t>XVII.</w:t>
      </w:r>
    </w:p>
    <w:p w14:paraId="2AEDBCC8" w14:textId="77777777" w:rsidR="00003A33" w:rsidRPr="00C81C62" w:rsidRDefault="00003A33" w:rsidP="00003A33">
      <w:pPr>
        <w:jc w:val="center"/>
        <w:rPr>
          <w:rFonts w:ascii="Calibri" w:hAnsi="Calibri" w:cs="Calibri"/>
          <w:sz w:val="22"/>
          <w:szCs w:val="22"/>
        </w:rPr>
      </w:pPr>
      <w:r w:rsidRPr="00C81C62">
        <w:rPr>
          <w:rFonts w:ascii="Calibri" w:hAnsi="Calibri" w:cs="Calibri"/>
          <w:b/>
        </w:rPr>
        <w:t>Zmena zmluvy</w:t>
      </w:r>
    </w:p>
    <w:p w14:paraId="3D621509" w14:textId="77777777" w:rsidR="005C166E" w:rsidRDefault="005C166E" w:rsidP="005C166E">
      <w:pPr>
        <w:pStyle w:val="Odsekzoznamu"/>
        <w:numPr>
          <w:ilvl w:val="0"/>
          <w:numId w:val="23"/>
        </w:numPr>
        <w:ind w:left="567" w:hanging="567"/>
        <w:jc w:val="both"/>
        <w:rPr>
          <w:rFonts w:ascii="Calibri" w:hAnsi="Calibri" w:cs="Calibri"/>
          <w:sz w:val="22"/>
          <w:szCs w:val="22"/>
        </w:rPr>
      </w:pPr>
      <w:r w:rsidRPr="00CC662A">
        <w:rPr>
          <w:rFonts w:ascii="Calibri" w:hAnsi="Calibri" w:cs="Calibri"/>
          <w:sz w:val="22"/>
          <w:szCs w:val="22"/>
        </w:rPr>
        <w:t>Zmeniť dielo (t.j. zmeniť formu, kvalitu či rozsah diela, inými podkladmi predloženými pri uzavieraní zmluvy) či inak zmeniť či zrušiť zmluvu môžu strany výhradne písomne formou číslovaného dodatku a prostredníctvom osôb oprávnených k uzavretiu tejto z</w:t>
      </w:r>
      <w:r>
        <w:rPr>
          <w:rFonts w:ascii="Calibri" w:hAnsi="Calibri" w:cs="Calibri"/>
          <w:sz w:val="22"/>
          <w:szCs w:val="22"/>
        </w:rPr>
        <w:t>mluvy, ak zmluva neurčuje inak.</w:t>
      </w:r>
    </w:p>
    <w:p w14:paraId="76CDC233" w14:textId="77777777" w:rsidR="005C166E" w:rsidRPr="00CC662A" w:rsidRDefault="005C166E" w:rsidP="005C166E">
      <w:pPr>
        <w:pStyle w:val="Odsekzoznamu"/>
        <w:numPr>
          <w:ilvl w:val="0"/>
          <w:numId w:val="23"/>
        </w:numPr>
        <w:ind w:left="567" w:hanging="567"/>
        <w:jc w:val="both"/>
        <w:rPr>
          <w:rFonts w:ascii="Calibri" w:hAnsi="Calibri" w:cs="Calibri"/>
          <w:sz w:val="22"/>
          <w:szCs w:val="22"/>
        </w:rPr>
      </w:pPr>
      <w:r w:rsidRPr="00CC662A">
        <w:rPr>
          <w:rFonts w:ascii="Calibri" w:hAnsi="Calibri" w:cs="Calibri"/>
          <w:sz w:val="22"/>
          <w:szCs w:val="22"/>
        </w:rPr>
        <w:t>Zmeniť zmluvu je možné aj formou zápisu v montážnom denníku, avšak len v prípade ak absolútna hodnota</w:t>
      </w:r>
      <w:r w:rsidRPr="00CC662A">
        <w:rPr>
          <w:rStyle w:val="Odkaznapoznmkupodiarou"/>
          <w:rFonts w:ascii="Calibri" w:hAnsi="Calibri"/>
          <w:sz w:val="22"/>
          <w:szCs w:val="22"/>
        </w:rPr>
        <w:footnoteReference w:id="1"/>
      </w:r>
      <w:r w:rsidRPr="00CC662A">
        <w:rPr>
          <w:rFonts w:ascii="Calibri" w:hAnsi="Calibri" w:cs="Calibri"/>
          <w:sz w:val="22"/>
          <w:szCs w:val="22"/>
        </w:rPr>
        <w:t xml:space="preserve"> zmeny diela predstavuje kumulatívne hodnotu do 10 % ceny diela (ďalej aj „zmena zmluvy de minimis“). Zmeniť zmluvu formou zápisu v montážnom denníku môžu zmluvné strany len prostredníctvom </w:t>
      </w:r>
      <w:r w:rsidRPr="00CC662A">
        <w:rPr>
          <w:rFonts w:ascii="Calibri" w:hAnsi="Calibri"/>
          <w:sz w:val="22"/>
          <w:szCs w:val="22"/>
        </w:rPr>
        <w:t>určených zástupcov pri zhotovovaní diela. Zhotoviteľ je povinný zmeny uvedené v montážnom denníku vykonať bez zbytočného odkladu.</w:t>
      </w:r>
    </w:p>
    <w:p w14:paraId="4EA006C1" w14:textId="77777777" w:rsidR="005C166E" w:rsidRPr="00CC662A" w:rsidRDefault="005C166E" w:rsidP="005C166E">
      <w:pPr>
        <w:pStyle w:val="Odsekzoznamu"/>
        <w:numPr>
          <w:ilvl w:val="0"/>
          <w:numId w:val="23"/>
        </w:numPr>
        <w:tabs>
          <w:tab w:val="clear" w:pos="709"/>
        </w:tabs>
        <w:ind w:left="567" w:hanging="567"/>
        <w:jc w:val="both"/>
        <w:rPr>
          <w:rFonts w:ascii="Calibri" w:hAnsi="Calibri" w:cs="Calibri"/>
          <w:sz w:val="22"/>
          <w:szCs w:val="22"/>
        </w:rPr>
      </w:pPr>
      <w:r w:rsidRPr="00CC662A">
        <w:rPr>
          <w:rFonts w:ascii="Calibri" w:hAnsi="Calibri" w:cs="Calibri"/>
          <w:sz w:val="22"/>
          <w:szCs w:val="22"/>
        </w:rPr>
        <w:t>Pri požiadavke na zmenu zmluvy sa dotyčný navrhovateľ zaväzuje predložiť druhej strane príslušnú písomnú zmenovú požiadavku. Strana, ktorej bola požiadavka určená je povinná v lehote 5 pracovných dní sa k nej vyjadriť.</w:t>
      </w:r>
    </w:p>
    <w:p w14:paraId="6C2FE710" w14:textId="77777777" w:rsidR="005C166E" w:rsidRPr="00CC662A" w:rsidRDefault="005C166E" w:rsidP="005C166E">
      <w:pPr>
        <w:pStyle w:val="Odsekzoznamu"/>
        <w:numPr>
          <w:ilvl w:val="0"/>
          <w:numId w:val="23"/>
        </w:numPr>
        <w:ind w:left="567" w:hanging="567"/>
        <w:jc w:val="both"/>
        <w:rPr>
          <w:rFonts w:ascii="Calibri" w:hAnsi="Calibri" w:cs="Calibri"/>
          <w:sz w:val="22"/>
          <w:szCs w:val="22"/>
        </w:rPr>
      </w:pPr>
      <w:r w:rsidRPr="00CC662A">
        <w:rPr>
          <w:rFonts w:ascii="Calibri" w:hAnsi="Calibri" w:cs="Calibri"/>
          <w:sz w:val="22"/>
          <w:szCs w:val="22"/>
        </w:rPr>
        <w:t xml:space="preserve">Pri požiadavke na zmenu tejto zmluvy, ak sa nejedná o zmenu zmluvy podľa bodu 2. tohto článku, sa dotyčný navrhovateľ zaväzuje predložiť druhej strane príslušnú písomnú zmenovú </w:t>
      </w:r>
      <w:r w:rsidRPr="00CC662A">
        <w:rPr>
          <w:rFonts w:ascii="Calibri" w:hAnsi="Calibri" w:cs="Calibri"/>
          <w:sz w:val="22"/>
          <w:szCs w:val="22"/>
        </w:rPr>
        <w:lastRenderedPageBreak/>
        <w:t>požiadavku. Strana, ktorej bola požiadavka určená je povinná v lehote 5 pracovných dní sa k nej vyjadriť.</w:t>
      </w:r>
    </w:p>
    <w:p w14:paraId="3CD2CE6C" w14:textId="2E90EBDA" w:rsidR="00CC662A" w:rsidRPr="005C166E" w:rsidRDefault="005C166E" w:rsidP="005C166E">
      <w:pPr>
        <w:pStyle w:val="Odsekzoznamu"/>
        <w:numPr>
          <w:ilvl w:val="0"/>
          <w:numId w:val="23"/>
        </w:numPr>
        <w:tabs>
          <w:tab w:val="clear" w:pos="709"/>
        </w:tabs>
        <w:ind w:left="567" w:hanging="567"/>
        <w:jc w:val="both"/>
        <w:rPr>
          <w:rFonts w:ascii="Calibri" w:hAnsi="Calibri" w:cs="Calibri"/>
          <w:sz w:val="22"/>
          <w:szCs w:val="22"/>
        </w:rPr>
      </w:pPr>
      <w:r w:rsidRPr="00CC662A">
        <w:rPr>
          <w:rFonts w:ascii="Calibri" w:hAnsi="Calibri" w:cs="Calibri"/>
          <w:sz w:val="22"/>
          <w:szCs w:val="22"/>
        </w:rPr>
        <w:t xml:space="preserve">Do doby uzavretia príslušnej zmeny tejto zmluvy formou dodatku nie je ani jedna strana povinná plniť zmluvu v zmenenom rozsahu ani oprávnená od druhej strany takéto plnenie vyžadovať. Ak strany neuzavrú zmenu zmluvy do 5 pracovných dní od predloženia ponuky, obe zmluvné strany pokračujú v plnení zmluvy v pôvodnom, nezmenenom rozsahu. </w:t>
      </w:r>
      <w:r w:rsidRPr="00CC662A">
        <w:rPr>
          <w:rFonts w:ascii="Calibri" w:hAnsi="Calibri"/>
          <w:sz w:val="22"/>
          <w:szCs w:val="22"/>
        </w:rPr>
        <w:t xml:space="preserve">Pokiaľ požadovaná zmena nebráni plneniu tejto zmluvy, je strana navrhujúca zmenu povinná plniť zmluvu priebežne bez prerušenia. </w:t>
      </w:r>
      <w:r w:rsidRPr="00CC662A">
        <w:rPr>
          <w:rFonts w:ascii="Calibri" w:hAnsi="Calibri" w:cs="Calibri"/>
          <w:sz w:val="22"/>
          <w:szCs w:val="22"/>
        </w:rPr>
        <w:t>Ak vyžaduje dohodnutá zmena diela povolenie zo strany príslušného orgánu, nastáva účinnosť takejto zmluvy najskôr dňom nadobudnutia právoplatnosti takéhoto povolenia.</w:t>
      </w:r>
    </w:p>
    <w:p w14:paraId="334452B9" w14:textId="65C5DB1E" w:rsidR="00C121FE" w:rsidRPr="005B70B9" w:rsidRDefault="00C121FE" w:rsidP="007810C2">
      <w:pPr>
        <w:rPr>
          <w:rFonts w:ascii="Calibri" w:hAnsi="Calibri" w:cs="Calibri"/>
          <w:sz w:val="22"/>
          <w:szCs w:val="22"/>
        </w:rPr>
      </w:pPr>
    </w:p>
    <w:p w14:paraId="25D269A0" w14:textId="77777777" w:rsidR="00003A33" w:rsidRPr="00C81C62" w:rsidRDefault="00003A33" w:rsidP="00003A33">
      <w:pPr>
        <w:jc w:val="center"/>
        <w:rPr>
          <w:rFonts w:ascii="Calibri" w:hAnsi="Calibri" w:cs="Calibri"/>
          <w:b/>
        </w:rPr>
      </w:pPr>
      <w:r w:rsidRPr="00C81C62">
        <w:rPr>
          <w:rFonts w:ascii="Calibri" w:hAnsi="Calibri" w:cs="Calibri"/>
          <w:b/>
        </w:rPr>
        <w:t>XVIII.</w:t>
      </w:r>
    </w:p>
    <w:p w14:paraId="142AF67F" w14:textId="77777777" w:rsidR="004F55F7" w:rsidRPr="00C81C62" w:rsidRDefault="004F55F7" w:rsidP="00003A33">
      <w:pPr>
        <w:jc w:val="center"/>
        <w:rPr>
          <w:rFonts w:ascii="Calibri" w:hAnsi="Calibri" w:cs="Calibri"/>
          <w:sz w:val="22"/>
          <w:szCs w:val="22"/>
        </w:rPr>
      </w:pPr>
      <w:r w:rsidRPr="00C81C62">
        <w:rPr>
          <w:rFonts w:ascii="Calibri" w:hAnsi="Calibri" w:cs="Calibri"/>
          <w:b/>
          <w:bCs/>
        </w:rPr>
        <w:t>Ochrana informácií</w:t>
      </w:r>
    </w:p>
    <w:p w14:paraId="36A66CD2"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bookmarkStart w:id="0" w:name="_Hlk160306498"/>
      <w:r w:rsidRPr="00C97C3A">
        <w:rPr>
          <w:rFonts w:ascii="Calibri" w:hAnsi="Calibri"/>
          <w:sz w:val="22"/>
          <w:szCs w:val="22"/>
        </w:rPr>
        <w:t>Obchodné tajomstvo na účely tejto zmluvy  tvoria všetky skutočnosti obchodnej, výrobnej alebo technickej povahy súvisiace s podnikom zmluvnej strany, ktoré majú pre ňu skutočnú alebo aspoň potenciálnu materiálnu alebo nemateriálnu hodnotu, nie sú v príslušných obchodných kruhoch bežne dostupné, majú byť podľa vôle zmluvnej strany utajené a zmluvná strana zodpovedajúcim spôsobom ich utajenie zabezpečuje.  Za obchodné tajomstvo sa  považujú aj všetky  výrobné, technické, obchodné, ekonomické, organizačné a iné skutočnosti, ktoré sa zmluvná strana dozvie pri plnení tejto zmluvy, a ktoré sa  týkajú jednak druhej zmluvnej strany a jednak jej zákazníkov, dodávateľov a odberateľov (najmä zoznamy obchodných partnerov, obchodné plány, technologické postupy, spôsoby výroby a spracovávania produktov, vedenie a obsah účtovných kníh, obchodné / najmä cenové / kalkulácie, postupy riešenia, informácie o príjmoch zamestnancov atď.).</w:t>
      </w:r>
      <w:bookmarkEnd w:id="0"/>
    </w:p>
    <w:p w14:paraId="29A98D28"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Zmluvné strany sa zaväzujú nakladať s akýmikoľvek údajmi, informáciami alebo dokumentmi, ktoré boli druhej zmluvnej strane poskytnuté alebo druhou zmluvnou stranou akýmkoľvek spôsobom získané v súvislosti s plnením predmetu objednávky, ako s informáciami dôverného charakteru a/alebo s informáciami, ktoré sú predmetom obchodného tajomstva (ak spĺňajú náležitosti podľa § 17 Obchodného zákonníka).</w:t>
      </w:r>
    </w:p>
    <w:p w14:paraId="6898FB57"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Zhotoviteľ nie je oprávnený bez predchádzajúceho písomného súhlasu objednávateľa uvádzať objednávateľa ako svojho obchodného partnera a/alebo používať obchodné meno alebo logo objednávateľa pri propagácii seba alebo svojej činnosti alebo vo vyhláseniach pre médiá, a to v akejkoľvek forme.</w:t>
      </w:r>
    </w:p>
    <w:p w14:paraId="4FEF2134"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Zmluvné strany sú povinné zaistiť utajenie získaných dôverných informácií spôsobom obvyklým pre utajovanie takýchto informácií, ak nie je výslovne dojednané inak. Táto povinnosť platí bez ohľadu na ukončenie účinnosti tejto zmluvy.</w:t>
      </w:r>
    </w:p>
    <w:p w14:paraId="23D9B79C"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Zmluvné strany sú povinné zaistiť utajenie dôverných informácií aj u svojich zamestnancov, zástupcov, ako aj iných spolupracujúcich tretích strán, pokiaľ im takéto informácie boli poskytnuté. V takomto prípade sa poskytnutie dôverných informácií týmto osobám nepovažuje za porušenie tejto zmluvy, pokiaľ je nevyhnutné pre naplnenie účelu tejto zmluvy a došlo k nemu len v nevyhnutnom rozsahu.</w:t>
      </w:r>
    </w:p>
    <w:p w14:paraId="7265AED7"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Právo užívať, poskytovať a sprístupniť dôverné informácie majú obe strany len v rozsahu a za podmienok nevyhnutných pre riadne plnenie práv a povinností vyplývajúcich z tejto zmluvy.</w:t>
      </w:r>
    </w:p>
    <w:p w14:paraId="41F15FC6"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Zmluvná strana, ktorá poruší povinnosti vyplývajúce z tohto článku ohľadne ochrany dôverných informácií je povinná nahradiť druhej zmluvnej strane vzniknutú škodu.</w:t>
      </w:r>
    </w:p>
    <w:p w14:paraId="56743197" w14:textId="3370EE00" w:rsidR="00843E72" w:rsidRPr="00BF60F8" w:rsidRDefault="005C166E" w:rsidP="00B5243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Všetky informácie, ktoré neboli už niektorou zo zmluvných strán zverejnené, alebo nie sú všeobecne známe, sa považujú za dôverné. Za dôverné informácie sa nepovažujú informácie, ktoré sa stali verejne známymi, pokiaľ sa tak nestalo porušením povinnosti ich ochrany, ďalej informácie, ktoré sú sprístupnené podľa zákona č. 211/2000 Z. z. o slobodnom prístupe k informáciám, alebo ktoré je zhotoviteľ/kupujúci podľa tohto zákona povinný sprístupniť.</w:t>
      </w:r>
    </w:p>
    <w:p w14:paraId="3ACBDCF7" w14:textId="2A8366DC" w:rsidR="00C121FE" w:rsidRDefault="00C121FE" w:rsidP="00B5243E">
      <w:pPr>
        <w:rPr>
          <w:rFonts w:ascii="Calibri" w:hAnsi="Calibri" w:cs="Calibri"/>
          <w:sz w:val="22"/>
          <w:szCs w:val="22"/>
        </w:rPr>
      </w:pPr>
    </w:p>
    <w:p w14:paraId="0E0DCE88" w14:textId="77777777" w:rsidR="00982B7E" w:rsidRDefault="00982B7E" w:rsidP="00B5243E">
      <w:pPr>
        <w:rPr>
          <w:rFonts w:ascii="Calibri" w:hAnsi="Calibri" w:cs="Calibri"/>
          <w:sz w:val="22"/>
          <w:szCs w:val="22"/>
        </w:rPr>
      </w:pPr>
    </w:p>
    <w:p w14:paraId="429F63F1" w14:textId="77777777" w:rsidR="004F55F7" w:rsidRPr="00C81C62" w:rsidRDefault="004F55F7" w:rsidP="00B5243E">
      <w:pPr>
        <w:jc w:val="center"/>
        <w:rPr>
          <w:rFonts w:ascii="Calibri" w:eastAsia="Calibri" w:hAnsi="Calibri" w:cs="Calibri"/>
          <w:b/>
        </w:rPr>
      </w:pPr>
      <w:r w:rsidRPr="00C81C62">
        <w:rPr>
          <w:rFonts w:ascii="Calibri" w:hAnsi="Calibri" w:cs="Calibri"/>
          <w:b/>
        </w:rPr>
        <w:lastRenderedPageBreak/>
        <w:t>XIX.</w:t>
      </w:r>
    </w:p>
    <w:p w14:paraId="77C9F894" w14:textId="77777777" w:rsidR="004F55F7" w:rsidRPr="00C81C62" w:rsidRDefault="004F55F7" w:rsidP="00B5243E">
      <w:pPr>
        <w:jc w:val="center"/>
        <w:rPr>
          <w:rFonts w:ascii="Calibri" w:hAnsi="Calibri" w:cs="Calibri"/>
          <w:sz w:val="22"/>
          <w:szCs w:val="22"/>
        </w:rPr>
      </w:pPr>
      <w:r w:rsidRPr="00C81C62">
        <w:rPr>
          <w:rFonts w:ascii="Calibri" w:hAnsi="Calibri" w:cs="Calibri"/>
          <w:b/>
        </w:rPr>
        <w:t>Záverečné ustanovenia</w:t>
      </w:r>
    </w:p>
    <w:p w14:paraId="7F543E1B" w14:textId="77777777" w:rsidR="005C166E" w:rsidRPr="00556292"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Pre účely tejto zmluvy:</w:t>
      </w:r>
    </w:p>
    <w:p w14:paraId="5DDF8B0B"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dňom sa rozumie kalendárny deň, ak nie je ustanovené inak,</w:t>
      </w:r>
    </w:p>
    <w:p w14:paraId="63E5FAF0"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odkaz na akýkoľvek právny predpis znamená odkaz na taký právny predpis v znení neskorších predpisov, ak nie je stanovené inak,</w:t>
      </w:r>
    </w:p>
    <w:p w14:paraId="08D8B025"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odkaz na článok, odstavec, písmeno alebo prílohu znamená odkaz na článok, odstavec, písmeno alebo prílohu tejto zmluvy, ak nie je ustanovené inak,</w:t>
      </w:r>
    </w:p>
    <w:p w14:paraId="7BEA1E94"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názvy jednotlivých článkov a príloh sú uvedené len z dôvodu lepšej prehľadnosti a neovplyvňujú interpretáciu tejto zmluvy,</w:t>
      </w:r>
    </w:p>
    <w:p w14:paraId="5FA41B3C"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výrazy v jednotnom čísle môžu byť podľa okolností interpretované aj ako výrazy v množnom čísle,</w:t>
      </w:r>
    </w:p>
    <w:p w14:paraId="35B5B639"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v prípade rozporu má prednosť vyjadrenie slovami pred číslami,</w:t>
      </w:r>
    </w:p>
    <w:p w14:paraId="171C71FD"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náklady znamenajú všetky odôvodnené vynaložené výdavky (alebo ktoré majú byť vynaložené) či už na mieste vykonávania diela alebo mimo neho, vrátane réžie a podobných poplatkov, avšak nezahrňujúce zisk.</w:t>
      </w:r>
    </w:p>
    <w:p w14:paraId="394DC31D"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003A33">
        <w:rPr>
          <w:rFonts w:ascii="Calibri" w:hAnsi="Calibri"/>
          <w:sz w:val="22"/>
          <w:szCs w:val="22"/>
        </w:rPr>
        <w:t>Ak z kontextu textácie tejto zmluvy nevyplýva inak, každý odkaz na akýkoľvek právny predpis znamená príslušný právny predpis v znení jeho neskorších zmien (vrátane rekodifikácií) a každý odkaz na paragraf právneho predpisu predstavuje označenie obsahu ustanovenia ku dňu podpisu tejto zmluvy a znamená príslušný obsah ustanovenia predmetného paragrafu právneho predpisu aj v prípade jeho neskorších zmien, resp. zmeny číslovania.</w:t>
      </w:r>
    </w:p>
    <w:p w14:paraId="7742FEF5" w14:textId="77777777" w:rsidR="005C166E" w:rsidRPr="007D29E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7D29EE">
        <w:rPr>
          <w:rFonts w:ascii="Calibri" w:hAnsi="Calibri"/>
          <w:sz w:val="22"/>
          <w:szCs w:val="22"/>
        </w:rPr>
        <w:t>Zhotoviteľ musí byť počas platnosti a účinnosti tejto zmluvy poistený pre prípad zodpovednosti za škodu spôsobenú pri výkone povolania.</w:t>
      </w:r>
    </w:p>
    <w:p w14:paraId="603BEB86" w14:textId="77777777" w:rsidR="005C166E" w:rsidRPr="00003A33"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003A33">
        <w:rPr>
          <w:rFonts w:ascii="Calibri" w:hAnsi="Calibri"/>
          <w:sz w:val="22"/>
          <w:szCs w:val="22"/>
        </w:rPr>
        <w:t>V prípade omeškania so splnením peňažného záväzku je veriteľ oprávnený fakturovať dlžníkovi úrok z omeškania vo výške podľa nariadenia vlády Slovenskej republiky č. 21/2013 Z. z., ktorým sa vykonávajú niektoré ustanovenia Obchodného zákonníka, ako aj paušálnu náhradu nákladov spojených s uplatnením pohľadávky v zmysle § 369c ods. 1 zákona č. 513/1991 Zb. Obchodný zákonník (ďalej len „Obchodný zákonník“).</w:t>
      </w:r>
    </w:p>
    <w:p w14:paraId="75C74A85" w14:textId="77777777" w:rsidR="005C166E" w:rsidRPr="00F07C8A"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F07C8A">
        <w:rPr>
          <w:rFonts w:ascii="Calibri" w:hAnsi="Calibri"/>
          <w:sz w:val="22"/>
          <w:szCs w:val="22"/>
        </w:rPr>
        <w:t>Ak je alebo sa stane niektoré ustanovenie tejto zmluvy neplatné alebo neúčinné, nedotýka sa to ostatných ustanovení tejto zmluvy, ktoré zostávajú platné a účinné. Zmluvné strany sa v tomto prípade zaväzujú dohodou nahradiť ustanovenia neplatné alebo neúčinné ustanoveniami platnými a účinnými, ktoré najlepšie zodpovedajú pôvodne zamýšľanému účelu ustanovenia neplatného alebo neúčinného. Do tej doby platí úprava príslušných právnych predpisov.</w:t>
      </w:r>
    </w:p>
    <w:p w14:paraId="7982BE28" w14:textId="77777777" w:rsidR="005C166E" w:rsidRPr="0073723B"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73723B">
        <w:rPr>
          <w:rFonts w:ascii="Calibri" w:hAnsi="Calibri"/>
          <w:sz w:val="22"/>
          <w:szCs w:val="22"/>
        </w:rPr>
        <w:t xml:space="preserve">Túto zmluvu možno zmeniť alebo zrušiť len písomne, ak nevyplýva z jej ustanovení niečo iné. </w:t>
      </w:r>
      <w:r w:rsidRPr="0073723B">
        <w:rPr>
          <w:rFonts w:ascii="Calibri" w:hAnsi="Calibri"/>
          <w:bCs/>
          <w:sz w:val="22"/>
          <w:szCs w:val="22"/>
        </w:rPr>
        <w:t>Meniť, doplňovať alebo rušiť text tejto zmluvy je možné len formou písomných dodatkov, ktoré budú platné, ak budú riadne potvrdené a podpísané oprávnenými zástupcami oboch zmluvných strán.</w:t>
      </w:r>
      <w:r w:rsidRPr="0073723B">
        <w:rPr>
          <w:rFonts w:ascii="Calibri" w:hAnsi="Calibri"/>
          <w:sz w:val="22"/>
          <w:szCs w:val="22"/>
        </w:rPr>
        <w:t xml:space="preserve"> Pokiaľ sa zmena tejto zmluvy týka ceny diela alebo termínu ukončenia diela, je zhotoviteľ povinný bezodkladne po zistení rozhodných okolností (najneskôr však 2 týždne pred termínom dohodnutým pre ukončenie diela v zmysle článku IV. bod 1. tejto zmluvy) postupovať v zmysle článku VIII. bod 10. tejto zmluvy.</w:t>
      </w:r>
    </w:p>
    <w:p w14:paraId="27C60FD3"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Zhotoviteľ sa zaväzuje, že všetky technické, cenové, odborné informácie a iné skutočnosti, o ktorých sa počas zhotovovania diela dozvie, sú predmetom obchodného tajomstva a nebudú poskytnuté tretej osobe bez písomného súhlasu objednávateľa.</w:t>
      </w:r>
    </w:p>
    <w:p w14:paraId="7459DEE7" w14:textId="77777777" w:rsidR="005C166E" w:rsidRPr="00556292"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rPr>
        <w:t>Zmluvné strany sa dohodli, že práva a povinnosti z tejto zmluvy prechádzajú na právnych nástupcov Zmluvných strán. Riadne zabezpečenie takéhoto prechodu je povinnosťou dotknutej zmluvnej strany.</w:t>
      </w:r>
    </w:p>
    <w:p w14:paraId="36C9282C" w14:textId="77777777" w:rsidR="005C166E" w:rsidRPr="00CC1D3C"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 xml:space="preserve">Zhotoviteľ sa zaväzuje, že počas zhotovovania diela nebudú jeho zamestnanci a zamestnanci </w:t>
      </w:r>
      <w:r w:rsidRPr="00CC1D3C">
        <w:rPr>
          <w:rFonts w:ascii="Calibri" w:hAnsi="Calibri"/>
          <w:sz w:val="22"/>
          <w:szCs w:val="22"/>
        </w:rPr>
        <w:t>subdodávateľov pod vplyvom alkoholu, omamných látok alebo psychotropných látok a nebudú prinášať ani požívať alkoholické nápoje na mieste vykonávania diela. Porušenie tejto povinnosti je podstatným porušením tejto zmluvy, pričom objednávateľ je oprávnený od zmluvy odstúpiť.</w:t>
      </w:r>
    </w:p>
    <w:p w14:paraId="5E16FB52" w14:textId="77777777" w:rsidR="005C166E" w:rsidRPr="00CC1D3C"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CC1D3C">
        <w:rPr>
          <w:rFonts w:ascii="Calibri" w:hAnsi="Calibri"/>
          <w:sz w:val="22"/>
          <w:szCs w:val="22"/>
        </w:rPr>
        <w:t xml:space="preserve">Zamestnanci zhotoviteľa alebo jeho subdodávateľov, ktorí sa správajú neprístojne alebo v rozpore s predpismi BOZP, na požiadanie objednávateľa musia opustiť miesto vykonávania diela. </w:t>
      </w:r>
      <w:r w:rsidRPr="00CC1D3C">
        <w:rPr>
          <w:rFonts w:ascii="Calibri" w:hAnsi="Calibri"/>
          <w:sz w:val="22"/>
          <w:szCs w:val="22"/>
        </w:rPr>
        <w:lastRenderedPageBreak/>
        <w:t>Na účely tejto zmluvy sa pod pojmom „neprístojne“ rozumie - špinenie v priestoroch vykonávania diela, požívanie alkoholických nápojov alebo omamných látok, nevhodných OOPP vzhľadom k rizikovosti práce a pod. Zhotoviteľ zabezpečí zámenu takýchto zamestnancov na svoje náklady a zhotoviteľ nemá nárok takéto náklady vyúčtovať objednávateľovi. Ak zhotoviteľ nezabezpečí zámenu zamestnancov a/alebo nezabezpečí konanie zamestnancov podľa predpisov BOZP, má objednávateľ, resp. ním poverený zamestnanec právo zastaviť práce na mieste vykonávania diela. Za každý deň zastavenia prác vykonávania diela z vyššie uvedených dôvodov má objednávateľ právo zhotoviteľovi účtovať zmluvnú pokutu v sume 200,- EUR. Týmto nie je dotknuté právo na náhradu škody.</w:t>
      </w:r>
    </w:p>
    <w:p w14:paraId="32B462BD"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Zhotoviteľ</w:t>
      </w:r>
      <w:r w:rsidRPr="00556292">
        <w:rPr>
          <w:rFonts w:ascii="Calibri" w:hAnsi="Calibri" w:cs="Arial"/>
          <w:color w:val="000000"/>
          <w:sz w:val="22"/>
          <w:szCs w:val="22"/>
        </w:rPr>
        <w:t xml:space="preserve"> je povinný v plnom rozsahu dodržiavať zákon č. 82/2005 Z. z. o nelegálnej práci a nelegálnom zamestnávaní a o zmene a doplnení niektorých zákonov (ďalej len „zákon o nelegálnej práci a nelegálnom zamestnávaní“). </w:t>
      </w:r>
      <w:r w:rsidRPr="00556292">
        <w:rPr>
          <w:rFonts w:ascii="Calibri" w:hAnsi="Calibri"/>
          <w:sz w:val="22"/>
          <w:szCs w:val="22"/>
        </w:rPr>
        <w:t>Zhotoviteľ zároveň vyhlasuje, že neporušuje a počas trvania tejto zmluvy nebude porušovať zákaz nelegálneho zamestnávania v zmysle zákona o nelegálnom zamestnávaní.</w:t>
      </w:r>
    </w:p>
    <w:p w14:paraId="4D3CC05B"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Pr>
          <w:rFonts w:ascii="Calibri" w:hAnsi="Calibri"/>
          <w:sz w:val="22"/>
          <w:szCs w:val="22"/>
        </w:rPr>
        <w:t>Zhotoviteľ sa zaväzuje kedykoľvek počas vykonávania diela na žiadosť objednávateľa poskytnúť mu doklady a osobné údaje fyzických osôb, prostredníctvom ktorých dodáva prácu alebo poskytuje službu podľa tejto zmluvy, v rozsahu nevyhnutnom na kontrolu dodržiavania zákazu nelegálnej práce a nelegálneho zamestnávania.</w:t>
      </w:r>
    </w:p>
    <w:p w14:paraId="2EAC38C7" w14:textId="79AD7ED2" w:rsidR="005C166E" w:rsidRPr="000F3BCF"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cs="Arial"/>
          <w:color w:val="000000"/>
          <w:sz w:val="22"/>
          <w:szCs w:val="22"/>
        </w:rPr>
        <w:t xml:space="preserve">V prípade uloženia pokuty objednávateľovi kontrolným orgánom podľa § 7b ods. </w:t>
      </w:r>
      <w:r w:rsidR="00982B7E">
        <w:rPr>
          <w:rFonts w:ascii="Calibri" w:hAnsi="Calibri" w:cs="Arial"/>
          <w:color w:val="000000"/>
          <w:sz w:val="22"/>
          <w:szCs w:val="22"/>
        </w:rPr>
        <w:t>8</w:t>
      </w:r>
      <w:r w:rsidRPr="00556292">
        <w:rPr>
          <w:rFonts w:ascii="Calibri" w:hAnsi="Calibri" w:cs="Arial"/>
          <w:color w:val="000000"/>
          <w:sz w:val="22"/>
          <w:szCs w:val="22"/>
        </w:rPr>
        <w:t xml:space="preserve"> zákona o nelegálnej práci a nelegálnom zamestnávaní za porušenie zákazu prijať prácu alebo službu podľa § 7b ods. 5 zákona o nelegálnej práci a nelegálnom zamestnávaní je zhotoviteľ povinný pokutu v plnej výške uhradiť objednávateľovi, na základe výzvy objednávateľa na jej úhradu, najneskôr do 5 dní od právoplatnosti rozhodnutia o uložení pokuty. Uhradením pokuty nie je dotknutý nárok objednávateľa na náhradu prípadnej škody. Objednávateľ je povinný bezodkladne zhotoviteľa informovať o konaní vedenom kontrolným orgánom, ktorého výsledkom môže byť uloženie pokuty</w:t>
      </w:r>
      <w:r>
        <w:rPr>
          <w:rFonts w:ascii="Calibri" w:hAnsi="Calibri" w:cs="Arial"/>
          <w:color w:val="000000"/>
          <w:sz w:val="22"/>
          <w:szCs w:val="22"/>
        </w:rPr>
        <w:t>.</w:t>
      </w:r>
    </w:p>
    <w:p w14:paraId="200AFC57" w14:textId="7253B529" w:rsidR="005C166E" w:rsidRPr="00431A29"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cs="Arial"/>
          <w:color w:val="000000"/>
          <w:sz w:val="22"/>
          <w:szCs w:val="22"/>
        </w:rPr>
        <w:t xml:space="preserve">Zmluvné strany sa dohodli, že objednávateľ je oprávnený jednostranne započítať si svoju pohľadávku voči zhotoviteľovi titulom uhradenia pokuty uloženej právoplatným rozhodnutím podľa § 7b ods. </w:t>
      </w:r>
      <w:r w:rsidR="00C40DE2">
        <w:rPr>
          <w:rFonts w:ascii="Calibri" w:hAnsi="Calibri" w:cs="Arial"/>
          <w:color w:val="000000"/>
          <w:sz w:val="22"/>
          <w:szCs w:val="22"/>
        </w:rPr>
        <w:t>8</w:t>
      </w:r>
      <w:r w:rsidRPr="00556292">
        <w:rPr>
          <w:rFonts w:ascii="Calibri" w:hAnsi="Calibri" w:cs="Arial"/>
          <w:color w:val="000000"/>
          <w:sz w:val="22"/>
          <w:szCs w:val="22"/>
        </w:rPr>
        <w:t xml:space="preserve"> zákona o nelegálnej práci a nelegálnom zamestnávaní voči pohľadávke zhotoviteľa, ktorú je objednávateľ povinný vyplatiť zhotoviteľovi. Toto ustanovenie má prednosť pred ustanoveniami zmluvy, ktoré mu odporujú.</w:t>
      </w:r>
    </w:p>
    <w:p w14:paraId="607F6B79" w14:textId="77777777" w:rsidR="005C166E" w:rsidRDefault="005C166E" w:rsidP="005C166E">
      <w:pPr>
        <w:pStyle w:val="Odsekzoznamu"/>
        <w:numPr>
          <w:ilvl w:val="0"/>
          <w:numId w:val="24"/>
        </w:numPr>
        <w:tabs>
          <w:tab w:val="clear" w:pos="709"/>
          <w:tab w:val="num" w:pos="1135"/>
        </w:tabs>
        <w:suppressAutoHyphens w:val="0"/>
        <w:ind w:left="567" w:hanging="567"/>
        <w:contextualSpacing w:val="0"/>
        <w:jc w:val="both"/>
        <w:rPr>
          <w:rFonts w:ascii="Calibri" w:hAnsi="Calibri"/>
          <w:sz w:val="22"/>
          <w:szCs w:val="22"/>
        </w:rPr>
      </w:pPr>
      <w:r>
        <w:rPr>
          <w:rFonts w:ascii="Calibri" w:hAnsi="Calibri"/>
          <w:sz w:val="22"/>
          <w:szCs w:val="22"/>
        </w:rPr>
        <w:t>Zhotoviteľ je povinný dodržiavať zákon č. 663/2007 Z. z. o minimálnej mzde a o zmene a doplnení niektorých zákonov. Zhotoviteľ zároveň vyhlasuje, že neporušuje a počas trvania tejto zmluvy nebude porušovať sadzby minimálnych mzdových nárokov pre stupne náročnosti pracovných miest vypočítané z minimálnej mzdy prostredníctvom koeficientov minimálnej mzdy v zmysle príslušných právnych predpisov.</w:t>
      </w:r>
    </w:p>
    <w:p w14:paraId="134AE0F1" w14:textId="1BCFB31F"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Zhotoviteľ vyhlasuje, že ku dňu podpisu tejto zmluvy neexistujú dôvody, na základe ktorých by sa Objednávateľ mal stať ručiteľom za daň podľa § 69 ods. 1</w:t>
      </w:r>
      <w:r w:rsidR="00C40DE2">
        <w:rPr>
          <w:rFonts w:ascii="Calibri" w:hAnsi="Calibri"/>
          <w:sz w:val="22"/>
          <w:szCs w:val="22"/>
        </w:rPr>
        <w:t>3</w:t>
      </w:r>
      <w:r w:rsidRPr="00556292">
        <w:rPr>
          <w:rFonts w:ascii="Calibri" w:hAnsi="Calibri"/>
          <w:sz w:val="22"/>
          <w:szCs w:val="22"/>
        </w:rPr>
        <w:t xml:space="preserve"> v nadväznosti na § 69b zákona č. 222/2004 Z. z. o DPH.</w:t>
      </w:r>
    </w:p>
    <w:p w14:paraId="3AA44B2D"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 xml:space="preserve">Zhotoviteľ je povinný zabezpečiť, aby zamestnanci zhotoviteľa a zamestnanci zhotoviteľových </w:t>
      </w:r>
      <w:r>
        <w:rPr>
          <w:rFonts w:ascii="Calibri" w:hAnsi="Calibri"/>
          <w:sz w:val="22"/>
          <w:szCs w:val="22"/>
        </w:rPr>
        <w:t>subdo</w:t>
      </w:r>
      <w:r w:rsidRPr="00556292">
        <w:rPr>
          <w:rFonts w:ascii="Calibri" w:hAnsi="Calibri"/>
          <w:sz w:val="22"/>
          <w:szCs w:val="22"/>
        </w:rPr>
        <w:t>dávateľov mali na ošatení viditeľné označenie svojho zamestnávateľa. Pod označením sa pre účely tohto ustanovenia rozumie názov spoločnosti a/alebo logo spoločnosti.</w:t>
      </w:r>
    </w:p>
    <w:p w14:paraId="4BE4DE14" w14:textId="77777777" w:rsidR="005C166E" w:rsidRPr="00556292"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Zhotoviteľ</w:t>
      </w:r>
      <w:r w:rsidRPr="00556292">
        <w:rPr>
          <w:rFonts w:ascii="Calibri" w:hAnsi="Calibri" w:cs="Arial"/>
          <w:sz w:val="22"/>
          <w:szCs w:val="22"/>
        </w:rPr>
        <w:t xml:space="preserve"> je povinný v plnom rozsahu dodržiavať zákon č. 315/2016 Z. z. o registri partnerov verejného sektora a o zmene a doplnení niektorých zákonov a súvisiace zákony (ďalej len „zákon o RPVS“). V prípade porušenia povinnosti zhotoviteľa byť zapísaný v registri v súlade s § 4 ods. 1 zákona o RPVS má objednávateľ právo od tejto zmluvy odstúpiť.</w:t>
      </w:r>
    </w:p>
    <w:p w14:paraId="26289237"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cs="Arial"/>
          <w:sz w:val="22"/>
          <w:szCs w:val="22"/>
        </w:rPr>
        <w:t xml:space="preserve">V prípade uloženia pokuty objednávateľovi v zmysle zákona o RPVS za porušenie povinnosti zavinením zhotoviteľa je zhotoviteľ povinný pokutu v plnej výške uhradiť objednávateľovi, na základe výzvy objednávateľa na jej úhradu, najneskôr do 5 dní od právoplatnosti rozhodnutia o uložení pokuty. Uhradením pokuty nie je dotknutý nárok objednávateľa na náhradu prípadnej škody. Objednávateľ je povinný bezodkladne zhotoviteľa informovať o konaní vedenom kontrolným orgánom, ktorého výsledkom môže byť uloženie pokuty. </w:t>
      </w:r>
      <w:r w:rsidRPr="00556292">
        <w:rPr>
          <w:rFonts w:ascii="Calibri" w:hAnsi="Calibri"/>
          <w:sz w:val="22"/>
          <w:szCs w:val="22"/>
        </w:rPr>
        <w:t xml:space="preserve">Zmluvné strany sa dohodli, </w:t>
      </w:r>
      <w:r w:rsidRPr="00556292">
        <w:rPr>
          <w:rFonts w:ascii="Calibri" w:hAnsi="Calibri"/>
          <w:sz w:val="22"/>
          <w:szCs w:val="22"/>
        </w:rPr>
        <w:lastRenderedPageBreak/>
        <w:t xml:space="preserve">že objednávateľ je oprávnený jednostranne započítať si svoju pohľadávku voči zhotoviteľovi titulom </w:t>
      </w:r>
      <w:r w:rsidRPr="00556292">
        <w:rPr>
          <w:rFonts w:ascii="Calibri" w:hAnsi="Calibri" w:cs="Arial"/>
          <w:color w:val="000000"/>
          <w:sz w:val="22"/>
          <w:szCs w:val="22"/>
        </w:rPr>
        <w:t>uhradenia pokuty</w:t>
      </w:r>
      <w:r w:rsidRPr="00556292">
        <w:rPr>
          <w:rFonts w:ascii="Calibri" w:hAnsi="Calibri"/>
          <w:sz w:val="22"/>
          <w:szCs w:val="22"/>
        </w:rPr>
        <w:t xml:space="preserve"> v zmysle vyššie uvedeného.</w:t>
      </w:r>
    </w:p>
    <w:p w14:paraId="7D7DFF80"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Zmluvné strany sa dohodli, že akékoľvek pohľadávky, ktoré vzniknú na základe tejto zmluvy jednej strane zmluvy /veriteľovi/ voči druhej strane zmluvy /dlžníkovi/, nebudú postupovať iným osobám /zákaz postúpenia pohľadávky/ bez predchádzajúceho písomného súhlasu dlžníka.</w:t>
      </w:r>
    </w:p>
    <w:p w14:paraId="65BFC231"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Zmluvné strany sa dohodli, že zhotoviteľ nie je oprávnený jednostranne započítať</w:t>
      </w:r>
      <w:r>
        <w:rPr>
          <w:rFonts w:ascii="Calibri" w:hAnsi="Calibri"/>
          <w:sz w:val="22"/>
          <w:szCs w:val="22"/>
        </w:rPr>
        <w:t xml:space="preserve"> a ani založiť</w:t>
      </w:r>
      <w:r w:rsidRPr="00556292">
        <w:rPr>
          <w:rFonts w:ascii="Calibri" w:hAnsi="Calibri"/>
          <w:sz w:val="22"/>
          <w:szCs w:val="22"/>
        </w:rPr>
        <w:t xml:space="preserve"> akúkoľvek svoju pohľadávku voči pohľadávkam objednávateľa.</w:t>
      </w:r>
    </w:p>
    <w:p w14:paraId="0889B2D6" w14:textId="77777777" w:rsidR="005C166E" w:rsidRPr="00EF582A" w:rsidRDefault="005C166E" w:rsidP="005C166E">
      <w:pPr>
        <w:pStyle w:val="Vchodzie"/>
        <w:numPr>
          <w:ilvl w:val="0"/>
          <w:numId w:val="24"/>
        </w:numPr>
        <w:tabs>
          <w:tab w:val="clear" w:pos="709"/>
          <w:tab w:val="num" w:pos="1135"/>
        </w:tabs>
        <w:ind w:left="567" w:hanging="567"/>
        <w:jc w:val="both"/>
        <w:rPr>
          <w:rFonts w:ascii="Calibri" w:hAnsi="Calibri" w:cs="Calibri"/>
          <w:sz w:val="22"/>
          <w:szCs w:val="22"/>
        </w:rPr>
      </w:pPr>
      <w:r w:rsidRPr="00EF582A">
        <w:rPr>
          <w:rFonts w:ascii="Calibri" w:hAnsi="Calibri" w:cs="Calibri"/>
          <w:sz w:val="22"/>
          <w:szCs w:val="22"/>
        </w:rPr>
        <w:t xml:space="preserve">Zmluvné strany sa vzájomne zaväzujú dodržiavať zákon č. 69/2018 Z. z. o kybernetickej bezpečnosti a o zmene a doplnení niektorých zákonov v prípade, ak mu predmet zákazky podlieha. V prípade, ak predmet zákazky podlieha zákonu č. 69/2018 Z. z. o kybernetickej bezpečnosti a o zmene a doplnení niektorých zákonov, </w:t>
      </w:r>
      <w:r>
        <w:rPr>
          <w:rFonts w:ascii="Calibri" w:hAnsi="Calibri" w:cs="Calibri"/>
          <w:sz w:val="22"/>
          <w:szCs w:val="22"/>
        </w:rPr>
        <w:t>zhotoviteľ</w:t>
      </w:r>
      <w:r w:rsidRPr="00EF582A">
        <w:rPr>
          <w:rFonts w:ascii="Calibri" w:hAnsi="Calibri" w:cs="Calibri"/>
          <w:sz w:val="22"/>
          <w:szCs w:val="22"/>
        </w:rPr>
        <w:t xml:space="preserve"> sa zaväzuje uzatvoriť s </w:t>
      </w:r>
      <w:r>
        <w:rPr>
          <w:rFonts w:ascii="Calibri" w:hAnsi="Calibri" w:cs="Calibri"/>
          <w:sz w:val="22"/>
          <w:szCs w:val="22"/>
        </w:rPr>
        <w:t>objednávateľom</w:t>
      </w:r>
      <w:r w:rsidRPr="00EF582A">
        <w:rPr>
          <w:rFonts w:ascii="Calibri" w:hAnsi="Calibri" w:cs="Calibri"/>
          <w:sz w:val="22"/>
          <w:szCs w:val="22"/>
        </w:rPr>
        <w:t xml:space="preserve"> osobitnú zmluvu o zabezpečení plnenia opatrení a notifikačných povinností (ďalej ako „kybernetická zmluva“), bezodkladne, najneskôr do 5 pracovných dní odo dňa zaslania písomnej výzvy </w:t>
      </w:r>
      <w:r>
        <w:rPr>
          <w:rFonts w:ascii="Calibri" w:hAnsi="Calibri" w:cs="Calibri"/>
          <w:sz w:val="22"/>
          <w:szCs w:val="22"/>
        </w:rPr>
        <w:t xml:space="preserve">objednávateľa </w:t>
      </w:r>
      <w:r w:rsidRPr="00EF582A">
        <w:rPr>
          <w:rFonts w:ascii="Calibri" w:hAnsi="Calibri" w:cs="Calibri"/>
          <w:sz w:val="22"/>
          <w:szCs w:val="22"/>
        </w:rPr>
        <w:t xml:space="preserve">na uzatvorenie kybernetickej zmluvy. Porušenie povinnosti </w:t>
      </w:r>
      <w:r>
        <w:rPr>
          <w:rFonts w:ascii="Calibri" w:hAnsi="Calibri" w:cs="Calibri"/>
          <w:sz w:val="22"/>
          <w:szCs w:val="22"/>
        </w:rPr>
        <w:t>zhotoviteľa</w:t>
      </w:r>
      <w:r w:rsidRPr="00EF582A">
        <w:rPr>
          <w:rFonts w:ascii="Calibri" w:hAnsi="Calibri" w:cs="Calibri"/>
          <w:sz w:val="22"/>
          <w:szCs w:val="22"/>
        </w:rPr>
        <w:t xml:space="preserve"> uzatvoriť kybernetickú zmluvu podľa predchádzajúcej vety sa bude považovať za podstatné porušenie, ktoré zakladá právo </w:t>
      </w:r>
      <w:r>
        <w:rPr>
          <w:rFonts w:ascii="Calibri" w:hAnsi="Calibri" w:cs="Calibri"/>
          <w:sz w:val="22"/>
          <w:szCs w:val="22"/>
        </w:rPr>
        <w:t>objednávateľa</w:t>
      </w:r>
      <w:r w:rsidRPr="00EF582A">
        <w:rPr>
          <w:rFonts w:ascii="Calibri" w:hAnsi="Calibri" w:cs="Calibri"/>
          <w:sz w:val="22"/>
          <w:szCs w:val="22"/>
        </w:rPr>
        <w:t xml:space="preserve"> na odstúpenie od tejto zmluvy.</w:t>
      </w:r>
    </w:p>
    <w:p w14:paraId="259E77D6" w14:textId="77777777" w:rsidR="005C166E" w:rsidRPr="00431A29"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iCs/>
          <w:sz w:val="22"/>
          <w:szCs w:val="22"/>
        </w:rPr>
        <w:t>Zmluvné strany vyhlasujú, že pre účely prípravy a plnenia tejto zmluvy spracúvajú osobné údaje fyzických osôb v súlade s Nariadením Európskeho parlamentu a Rady (EU) č. 2016/679 o ochrane fyzických osôb pri spracovaní osobných údajov o voľnom pohybe takýchto údajov, ktorým sa zrušuje smernica 95/46/ES (Všeobecné nariadenie o ochrane údajov) a v súlade so Zákonom č. 18/2018 Z. z. o ochrane osobných údajov a o zmene a doplnení niektorých zákonov a dodržiavajú ho v celom rozsahu.</w:t>
      </w:r>
    </w:p>
    <w:p w14:paraId="4B681A25" w14:textId="77777777" w:rsidR="005C166E" w:rsidRPr="00CA0E5E" w:rsidRDefault="005C166E" w:rsidP="005C166E">
      <w:pPr>
        <w:pStyle w:val="Odsekzoznamu"/>
        <w:numPr>
          <w:ilvl w:val="0"/>
          <w:numId w:val="24"/>
        </w:numPr>
        <w:tabs>
          <w:tab w:val="clear" w:pos="709"/>
          <w:tab w:val="num" w:pos="1135"/>
        </w:tabs>
        <w:suppressAutoHyphens w:val="0"/>
        <w:ind w:left="567" w:hanging="567"/>
        <w:jc w:val="both"/>
        <w:rPr>
          <w:rFonts w:ascii="Calibri" w:hAnsi="Calibri" w:cs="Arial"/>
          <w:b/>
          <w:sz w:val="22"/>
          <w:szCs w:val="22"/>
        </w:rPr>
      </w:pPr>
      <w:r w:rsidRPr="00556292">
        <w:rPr>
          <w:rFonts w:ascii="Calibri" w:hAnsi="Calibri" w:cs="Arial"/>
          <w:sz w:val="22"/>
          <w:szCs w:val="22"/>
        </w:rPr>
        <w:t>Zhotoviteľ prehlasuje, že sa oboznámil a berie na vedomie v celom rozsahu Protikorupčnú politiku objednávateľa, ktorá je</w:t>
      </w:r>
      <w:r>
        <w:rPr>
          <w:rFonts w:ascii="Calibri" w:hAnsi="Calibri" w:cs="Arial"/>
          <w:sz w:val="22"/>
          <w:szCs w:val="22"/>
        </w:rPr>
        <w:t xml:space="preserve"> plne</w:t>
      </w:r>
      <w:r w:rsidRPr="00556292">
        <w:rPr>
          <w:rFonts w:ascii="Calibri" w:hAnsi="Calibri" w:cs="Arial"/>
          <w:sz w:val="22"/>
          <w:szCs w:val="22"/>
        </w:rPr>
        <w:t xml:space="preserve"> </w:t>
      </w:r>
      <w:r w:rsidRPr="00CA0E5E">
        <w:rPr>
          <w:rFonts w:ascii="Calibri" w:hAnsi="Calibri" w:cs="Arial"/>
          <w:sz w:val="22"/>
          <w:szCs w:val="22"/>
        </w:rPr>
        <w:t>v súlade s internými predpismi obstarávateľa (ktoré sú v súlade s ISO 37001:2016 - Systém manažérstva proti korupcii) a je verejne prístupná na jeho webovej stránke: (https://www.vodarne.eu/public/spolocnost/protikorupcna-politika).</w:t>
      </w:r>
      <w:r w:rsidRPr="00CA0E5E">
        <w:rPr>
          <w:rFonts w:ascii="Calibri" w:hAnsi="Calibri" w:cs="Arial"/>
          <w:b/>
          <w:sz w:val="22"/>
          <w:szCs w:val="22"/>
        </w:rPr>
        <w:t xml:space="preserve"> </w:t>
      </w:r>
    </w:p>
    <w:p w14:paraId="52AD62ED"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 xml:space="preserve">Zhotoviteľ podpisom tejto zmluvy vyhlasuje, že zmluvné podmienky podľa tejto zmluvy nie sú v hrubom nepomere k právam a povinnostiam vyplývajúcim z tohto záväzkového vzťahu pre zhotoviteľa, nie sú v rozpore so zásadou poctivého obchodného styku a takéto zmluvné dojednania odôvodňuje povaha predmetu zmluvy a existuje </w:t>
      </w:r>
      <w:r w:rsidRPr="00E252B9">
        <w:rPr>
          <w:rFonts w:ascii="Calibri" w:hAnsi="Calibri"/>
          <w:sz w:val="22"/>
          <w:szCs w:val="22"/>
        </w:rPr>
        <w:t>pre ne</w:t>
      </w:r>
      <w:r w:rsidRPr="00556292">
        <w:rPr>
          <w:rFonts w:ascii="Calibri" w:hAnsi="Calibri"/>
          <w:sz w:val="22"/>
          <w:szCs w:val="22"/>
        </w:rPr>
        <w:t xml:space="preserve"> spravodlivý dôvod.</w:t>
      </w:r>
    </w:p>
    <w:p w14:paraId="60B8F9F5"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Všetky doklady a dokumenty odovzdávané zhotoviteľom objednávateľovi sa predkladajú v štátnom jazyku. Ak je doklad alebo dokument vyhotovený v cudzom jazyku, predkladá sa spolu s jeho úradným prekladom do štátneho jazyka; to neplatí pre doklady a dokumenty vyhotovené v českom jazyku. Ak sa zistí rozdiel v ich obsahu, rozhodujúci je úradný preklad do štátneho jazyka.</w:t>
      </w:r>
    </w:p>
    <w:p w14:paraId="335A205E"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Táto zmluva sa spravuje a vykladá podľa zákonov Slovenskej republiky. Akékoľvek spory budú riešené predovšetkým vzájomnou dohodou zmluvných strán. V prípade, že k takejto dohode nedôjde, je ktorákoľvek zmluvná strana oprávnená podať návrh na začatie konania na príslušný súd Slovenskej republiky.</w:t>
      </w:r>
    </w:p>
    <w:p w14:paraId="2398935C"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Pre vzťahy medzi objednávateľom a zhotoviteľom platia prioritne dojednania v tejto zmluve. Na ostatné veci platia ustanovenia Obchodného zákonníka.</w:t>
      </w:r>
    </w:p>
    <w:p w14:paraId="2F5A08C4"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Zmluva je vyhotovená v troch vyhotoveniach, z ktorých zhotoviteľ obdrží jedno vyhotovenie a objednávateľ dve vyhotovenia.</w:t>
      </w:r>
    </w:p>
    <w:p w14:paraId="2C0F009A"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Táto zmluva je v zmysle § 5a zákona č. 211/2000 Z. z . o slobodnom prístupe k informáciám a o zmene a doplnení niektorých zákonov v znení neskorších predpisov povinne zverejňovanou zmluvou. Táto zmluva nadobúda platnosť dňom podpisu oprávnených zástupcov zmluvných strán a účinnosť dňom nasledujúcim po dni zverejnenia.</w:t>
      </w:r>
    </w:p>
    <w:p w14:paraId="5696CCAA"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Zánikom tejto zmluvy nezaniká účinnosť tých ustanovení, ktoré majú sankčný charakter pre prípad porušenia povinností vyplývajúcich z tejto zmluvy pre zhotoviteľa a tých ustanovení, ktoré vzhľadom na svoju povahu majú trvať aj po ukončení tejto zmluvy.</w:t>
      </w:r>
    </w:p>
    <w:p w14:paraId="723682DA" w14:textId="77777777" w:rsidR="005C166E" w:rsidRPr="00DA1C3D" w:rsidRDefault="005C166E" w:rsidP="005C166E">
      <w:pPr>
        <w:pStyle w:val="Odsekzoznamu"/>
        <w:numPr>
          <w:ilvl w:val="0"/>
          <w:numId w:val="24"/>
        </w:numPr>
        <w:tabs>
          <w:tab w:val="clear" w:pos="709"/>
          <w:tab w:val="num" w:pos="426"/>
        </w:tabs>
        <w:suppressAutoHyphens w:val="0"/>
        <w:ind w:left="1134" w:hanging="1134"/>
        <w:contextualSpacing w:val="0"/>
        <w:jc w:val="both"/>
        <w:rPr>
          <w:rFonts w:asciiTheme="minorHAnsi" w:hAnsiTheme="minorHAnsi" w:cstheme="minorHAnsi"/>
          <w:sz w:val="22"/>
          <w:szCs w:val="22"/>
        </w:rPr>
      </w:pPr>
      <w:r>
        <w:rPr>
          <w:rFonts w:asciiTheme="minorHAnsi" w:hAnsiTheme="minorHAnsi" w:cstheme="minorHAnsi"/>
          <w:sz w:val="22"/>
          <w:szCs w:val="22"/>
        </w:rPr>
        <w:t xml:space="preserve">   </w:t>
      </w:r>
      <w:r w:rsidRPr="00DA1C3D">
        <w:rPr>
          <w:rFonts w:asciiTheme="minorHAnsi" w:hAnsiTheme="minorHAnsi" w:cstheme="minorHAnsi"/>
          <w:sz w:val="22"/>
          <w:szCs w:val="22"/>
        </w:rPr>
        <w:t>Prílohami tejto zmluvy a jej neoddeliteľnými súčasťami sú:</w:t>
      </w:r>
    </w:p>
    <w:p w14:paraId="3046D105" w14:textId="77777777" w:rsidR="005C166E" w:rsidRPr="00DA1C3D" w:rsidRDefault="005C166E" w:rsidP="005C166E">
      <w:pPr>
        <w:pStyle w:val="Odsekzoznamu"/>
        <w:tabs>
          <w:tab w:val="left" w:pos="1276"/>
          <w:tab w:val="left" w:pos="1418"/>
          <w:tab w:val="left" w:pos="1701"/>
        </w:tabs>
        <w:ind w:left="567" w:hanging="425"/>
        <w:jc w:val="both"/>
        <w:rPr>
          <w:rFonts w:asciiTheme="minorHAnsi" w:hAnsiTheme="minorHAnsi" w:cstheme="minorHAnsi"/>
          <w:sz w:val="22"/>
          <w:szCs w:val="22"/>
        </w:rPr>
      </w:pPr>
      <w:r>
        <w:rPr>
          <w:rFonts w:asciiTheme="minorHAnsi" w:hAnsiTheme="minorHAnsi" w:cstheme="minorHAnsi"/>
          <w:sz w:val="22"/>
          <w:szCs w:val="22"/>
        </w:rPr>
        <w:tab/>
      </w:r>
      <w:r w:rsidRPr="00DA1C3D">
        <w:rPr>
          <w:rFonts w:asciiTheme="minorHAnsi" w:hAnsiTheme="minorHAnsi" w:cstheme="minorHAnsi"/>
          <w:sz w:val="22"/>
          <w:szCs w:val="22"/>
        </w:rPr>
        <w:t>Príloha č. 1 - Cenová ponuka,</w:t>
      </w:r>
    </w:p>
    <w:p w14:paraId="27CD6EFB" w14:textId="77777777" w:rsidR="005C166E" w:rsidRPr="00DA1C3D" w:rsidRDefault="005C166E" w:rsidP="005C166E">
      <w:pPr>
        <w:pStyle w:val="Odsekzoznamu"/>
        <w:ind w:left="709" w:hanging="709"/>
        <w:jc w:val="both"/>
        <w:rPr>
          <w:rFonts w:asciiTheme="minorHAnsi" w:hAnsiTheme="minorHAnsi" w:cstheme="minorHAnsi"/>
          <w:sz w:val="22"/>
          <w:szCs w:val="22"/>
        </w:rPr>
      </w:pPr>
      <w:r w:rsidRPr="00DA1C3D">
        <w:rPr>
          <w:rFonts w:asciiTheme="minorHAnsi" w:hAnsiTheme="minorHAnsi" w:cstheme="minorHAnsi"/>
          <w:sz w:val="22"/>
          <w:szCs w:val="22"/>
        </w:rPr>
        <w:lastRenderedPageBreak/>
        <w:t xml:space="preserve">           Príloha č. 2 - Žiadosť o prerušenie povinnosti zhotoviteľa,</w:t>
      </w:r>
    </w:p>
    <w:p w14:paraId="0F275593" w14:textId="77777777" w:rsidR="005C166E" w:rsidRPr="00DA1C3D" w:rsidRDefault="005C166E" w:rsidP="005C166E">
      <w:pPr>
        <w:pStyle w:val="Odsekzoznamu"/>
        <w:ind w:left="709" w:hanging="709"/>
        <w:jc w:val="both"/>
        <w:rPr>
          <w:rFonts w:asciiTheme="minorHAnsi" w:hAnsiTheme="minorHAnsi" w:cstheme="minorHAnsi"/>
          <w:sz w:val="22"/>
          <w:szCs w:val="22"/>
        </w:rPr>
      </w:pPr>
      <w:r w:rsidRPr="00DA1C3D">
        <w:rPr>
          <w:rFonts w:asciiTheme="minorHAnsi" w:hAnsiTheme="minorHAnsi" w:cstheme="minorHAnsi"/>
          <w:sz w:val="22"/>
          <w:szCs w:val="22"/>
        </w:rPr>
        <w:t xml:space="preserve">           Príloha č. 3 - Dôvodová správa,</w:t>
      </w:r>
    </w:p>
    <w:p w14:paraId="730A9954" w14:textId="77777777" w:rsidR="005C166E" w:rsidRPr="00DA1C3D" w:rsidRDefault="005C166E" w:rsidP="005C166E">
      <w:pPr>
        <w:pStyle w:val="Odsekzoznamu"/>
        <w:ind w:left="1701" w:hanging="1134"/>
        <w:jc w:val="both"/>
        <w:rPr>
          <w:rFonts w:asciiTheme="minorHAnsi" w:hAnsiTheme="minorHAnsi" w:cstheme="minorHAnsi"/>
          <w:sz w:val="22"/>
          <w:szCs w:val="22"/>
        </w:rPr>
      </w:pPr>
      <w:r w:rsidRPr="00DA1C3D">
        <w:rPr>
          <w:rFonts w:asciiTheme="minorHAnsi" w:hAnsiTheme="minorHAnsi" w:cstheme="minorHAnsi"/>
          <w:sz w:val="22"/>
          <w:szCs w:val="22"/>
        </w:rPr>
        <w:t>Príloha č. 4 - Dohoda o vytvorení podmienok bezpečnosti a ochrany zdravia pri práci</w:t>
      </w:r>
      <w:r>
        <w:rPr>
          <w:rFonts w:asciiTheme="minorHAnsi" w:hAnsiTheme="minorHAnsi" w:cstheme="minorHAnsi"/>
          <w:sz w:val="22"/>
          <w:szCs w:val="22"/>
        </w:rPr>
        <w:t>,</w:t>
      </w:r>
    </w:p>
    <w:p w14:paraId="78A91CCE" w14:textId="52EAF3C9" w:rsidR="005C166E" w:rsidRDefault="005C166E" w:rsidP="005C166E">
      <w:pPr>
        <w:pStyle w:val="Odsekzoznamu"/>
        <w:ind w:left="709" w:hanging="709"/>
        <w:jc w:val="both"/>
        <w:rPr>
          <w:rFonts w:asciiTheme="minorHAnsi" w:hAnsiTheme="minorHAnsi" w:cstheme="minorHAnsi"/>
          <w:sz w:val="22"/>
          <w:szCs w:val="22"/>
        </w:rPr>
      </w:pPr>
      <w:r w:rsidRPr="00DA1C3D">
        <w:rPr>
          <w:rFonts w:asciiTheme="minorHAnsi" w:hAnsiTheme="minorHAnsi" w:cstheme="minorHAnsi"/>
          <w:sz w:val="22"/>
          <w:szCs w:val="22"/>
        </w:rPr>
        <w:t xml:space="preserve">           Príloha č. 5 </w:t>
      </w:r>
      <w:r>
        <w:rPr>
          <w:rFonts w:asciiTheme="minorHAnsi" w:hAnsiTheme="minorHAnsi" w:cstheme="minorHAnsi"/>
          <w:sz w:val="22"/>
          <w:szCs w:val="22"/>
        </w:rPr>
        <w:t>-</w:t>
      </w:r>
      <w:r w:rsidRPr="00DA1C3D">
        <w:rPr>
          <w:rFonts w:asciiTheme="minorHAnsi" w:hAnsiTheme="minorHAnsi" w:cstheme="minorHAnsi"/>
          <w:sz w:val="22"/>
          <w:szCs w:val="22"/>
        </w:rPr>
        <w:t xml:space="preserve"> </w:t>
      </w:r>
      <w:r>
        <w:rPr>
          <w:rFonts w:asciiTheme="minorHAnsi" w:hAnsiTheme="minorHAnsi" w:cstheme="minorHAnsi"/>
          <w:sz w:val="22"/>
          <w:szCs w:val="22"/>
        </w:rPr>
        <w:t>Zoznam subdodávateľov zhotoviteľa</w:t>
      </w:r>
      <w:r w:rsidRPr="00DA1C3D">
        <w:rPr>
          <w:rFonts w:asciiTheme="minorHAnsi" w:hAnsiTheme="minorHAnsi" w:cstheme="minorHAnsi"/>
          <w:sz w:val="22"/>
          <w:szCs w:val="22"/>
        </w:rPr>
        <w:t>,</w:t>
      </w:r>
    </w:p>
    <w:p w14:paraId="1A974F12" w14:textId="77777777" w:rsidR="00982B7E" w:rsidRPr="00DA1C3D" w:rsidRDefault="00982B7E" w:rsidP="005C166E">
      <w:pPr>
        <w:pStyle w:val="Odsekzoznamu"/>
        <w:ind w:left="709" w:hanging="709"/>
        <w:jc w:val="both"/>
        <w:rPr>
          <w:rFonts w:asciiTheme="minorHAnsi" w:hAnsiTheme="minorHAnsi" w:cstheme="minorHAnsi"/>
          <w:sz w:val="22"/>
          <w:szCs w:val="22"/>
        </w:rPr>
      </w:pPr>
    </w:p>
    <w:p w14:paraId="5A174AE9" w14:textId="178E82B2" w:rsidR="004F55F7" w:rsidRPr="00C81C62" w:rsidRDefault="004F55F7" w:rsidP="00B5243E">
      <w:pPr>
        <w:tabs>
          <w:tab w:val="left" w:pos="-2552"/>
        </w:tabs>
        <w:ind w:left="567" w:hanging="567"/>
        <w:rPr>
          <w:rFonts w:ascii="Calibri" w:hAnsi="Calibri" w:cs="Calibri"/>
          <w:sz w:val="22"/>
          <w:szCs w:val="22"/>
        </w:rPr>
      </w:pPr>
      <w:r w:rsidRPr="00C81C62">
        <w:rPr>
          <w:rFonts w:ascii="Calibri" w:hAnsi="Calibri" w:cs="Calibri"/>
          <w:sz w:val="22"/>
          <w:szCs w:val="22"/>
        </w:rPr>
        <w:t xml:space="preserve">V  Košiciach, dňa </w:t>
      </w:r>
    </w:p>
    <w:p w14:paraId="4AA1BAF0" w14:textId="15F717AB" w:rsidR="004F55F7" w:rsidRPr="00C81C62" w:rsidRDefault="004F55F7" w:rsidP="00B5243E">
      <w:pPr>
        <w:tabs>
          <w:tab w:val="left" w:pos="-2552"/>
        </w:tabs>
        <w:ind w:left="567" w:hanging="567"/>
        <w:rPr>
          <w:rFonts w:ascii="Calibri" w:hAnsi="Calibri" w:cs="Calibri"/>
          <w:sz w:val="22"/>
          <w:szCs w:val="22"/>
        </w:rPr>
      </w:pPr>
    </w:p>
    <w:p w14:paraId="398D716A" w14:textId="0C308CEE" w:rsidR="004F55F7" w:rsidRPr="00C81C62" w:rsidRDefault="00AB2C81" w:rsidP="00B5243E">
      <w:pPr>
        <w:tabs>
          <w:tab w:val="left" w:pos="-2552"/>
        </w:tabs>
        <w:ind w:left="567" w:hanging="567"/>
        <w:rPr>
          <w:rFonts w:ascii="Calibri" w:hAnsi="Calibri" w:cs="Calibri"/>
          <w:sz w:val="22"/>
          <w:szCs w:val="22"/>
        </w:rPr>
      </w:pPr>
      <w:r>
        <w:rPr>
          <w:rFonts w:ascii="Calibri" w:hAnsi="Calibri" w:cs="Calibri"/>
          <w:i/>
          <w:sz w:val="22"/>
          <w:szCs w:val="22"/>
        </w:rPr>
        <w:t xml:space="preserve">   </w:t>
      </w:r>
      <w:r w:rsidR="00193E08">
        <w:rPr>
          <w:rFonts w:ascii="Calibri" w:hAnsi="Calibri" w:cs="Calibri"/>
          <w:i/>
          <w:sz w:val="22"/>
          <w:szCs w:val="22"/>
        </w:rPr>
        <w:t>V</w:t>
      </w:r>
      <w:r>
        <w:rPr>
          <w:rFonts w:ascii="Calibri" w:hAnsi="Calibri" w:cs="Calibri"/>
          <w:i/>
          <w:sz w:val="22"/>
          <w:szCs w:val="22"/>
        </w:rPr>
        <w:t> mene za objednávateľa</w:t>
      </w:r>
      <w:r w:rsidR="004F55F7" w:rsidRPr="00C81C62">
        <w:rPr>
          <w:rFonts w:ascii="Calibri" w:hAnsi="Calibri" w:cs="Calibri"/>
          <w:i/>
          <w:sz w:val="22"/>
          <w:szCs w:val="22"/>
        </w:rPr>
        <w:tab/>
      </w:r>
      <w:r w:rsidR="004F55F7" w:rsidRPr="00C81C62">
        <w:rPr>
          <w:rFonts w:ascii="Calibri" w:hAnsi="Calibri" w:cs="Calibri"/>
          <w:i/>
          <w:sz w:val="22"/>
          <w:szCs w:val="22"/>
        </w:rPr>
        <w:tab/>
      </w:r>
      <w:r w:rsidR="004F55F7" w:rsidRPr="00C81C62">
        <w:rPr>
          <w:rFonts w:ascii="Calibri" w:hAnsi="Calibri" w:cs="Calibri"/>
          <w:i/>
          <w:sz w:val="22"/>
          <w:szCs w:val="22"/>
        </w:rPr>
        <w:tab/>
      </w:r>
      <w:r w:rsidR="004F55F7" w:rsidRPr="00C81C62">
        <w:rPr>
          <w:rFonts w:ascii="Calibri" w:hAnsi="Calibri" w:cs="Calibri"/>
          <w:i/>
          <w:sz w:val="22"/>
          <w:szCs w:val="22"/>
        </w:rPr>
        <w:tab/>
      </w:r>
      <w:r w:rsidR="004F55F7" w:rsidRPr="00C81C62">
        <w:rPr>
          <w:rFonts w:ascii="Calibri" w:hAnsi="Calibri" w:cs="Calibri"/>
          <w:i/>
          <w:sz w:val="22"/>
          <w:szCs w:val="22"/>
        </w:rPr>
        <w:tab/>
      </w:r>
      <w:r>
        <w:rPr>
          <w:rFonts w:ascii="Calibri" w:hAnsi="Calibri" w:cs="Calibri"/>
          <w:i/>
          <w:sz w:val="22"/>
          <w:szCs w:val="22"/>
        </w:rPr>
        <w:tab/>
      </w:r>
      <w:r w:rsidR="00193E08">
        <w:rPr>
          <w:rFonts w:ascii="Calibri" w:hAnsi="Calibri" w:cs="Calibri"/>
          <w:i/>
          <w:sz w:val="22"/>
          <w:szCs w:val="22"/>
        </w:rPr>
        <w:t>V</w:t>
      </w:r>
      <w:r>
        <w:rPr>
          <w:rFonts w:ascii="Calibri" w:hAnsi="Calibri" w:cs="Calibri"/>
          <w:i/>
          <w:sz w:val="22"/>
          <w:szCs w:val="22"/>
        </w:rPr>
        <w:t> mene za z</w:t>
      </w:r>
      <w:r w:rsidR="004F55F7" w:rsidRPr="00C81C62">
        <w:rPr>
          <w:rFonts w:ascii="Calibri" w:hAnsi="Calibri" w:cs="Calibri"/>
          <w:i/>
          <w:sz w:val="22"/>
          <w:szCs w:val="22"/>
        </w:rPr>
        <w:t>hotoviteľ</w:t>
      </w:r>
      <w:r>
        <w:rPr>
          <w:rFonts w:ascii="Calibri" w:hAnsi="Calibri" w:cs="Calibri"/>
          <w:i/>
          <w:sz w:val="22"/>
          <w:szCs w:val="22"/>
        </w:rPr>
        <w:t>a</w:t>
      </w:r>
    </w:p>
    <w:p w14:paraId="0244BC63" w14:textId="535FBF6D" w:rsidR="006367B3" w:rsidRDefault="006367B3" w:rsidP="00B5243E">
      <w:pPr>
        <w:tabs>
          <w:tab w:val="left" w:pos="-2552"/>
        </w:tabs>
        <w:ind w:left="567" w:hanging="567"/>
        <w:rPr>
          <w:rFonts w:ascii="Calibri" w:hAnsi="Calibri" w:cs="Calibri"/>
          <w:sz w:val="22"/>
          <w:szCs w:val="22"/>
        </w:rPr>
      </w:pPr>
    </w:p>
    <w:p w14:paraId="574EC9AB" w14:textId="0F6718BB" w:rsidR="00CA2F46" w:rsidRDefault="00CA2F46" w:rsidP="005C166E">
      <w:pPr>
        <w:tabs>
          <w:tab w:val="left" w:pos="-2552"/>
        </w:tabs>
        <w:rPr>
          <w:rFonts w:ascii="Calibri" w:hAnsi="Calibri" w:cs="Calibri"/>
          <w:sz w:val="22"/>
          <w:szCs w:val="22"/>
        </w:rPr>
      </w:pPr>
    </w:p>
    <w:p w14:paraId="049B9644" w14:textId="30F63A70" w:rsidR="00EF0CCB" w:rsidRDefault="00EF0CCB" w:rsidP="00B5243E">
      <w:pPr>
        <w:tabs>
          <w:tab w:val="left" w:pos="-2552"/>
        </w:tabs>
        <w:ind w:left="567" w:hanging="567"/>
        <w:rPr>
          <w:rFonts w:ascii="Calibri" w:hAnsi="Calibri" w:cs="Calibri"/>
          <w:sz w:val="22"/>
          <w:szCs w:val="22"/>
        </w:rPr>
      </w:pPr>
    </w:p>
    <w:p w14:paraId="712CA550" w14:textId="77777777" w:rsidR="00982B7E" w:rsidRDefault="00982B7E" w:rsidP="00B5243E">
      <w:pPr>
        <w:tabs>
          <w:tab w:val="left" w:pos="-2552"/>
        </w:tabs>
        <w:ind w:left="567" w:hanging="567"/>
        <w:rPr>
          <w:rFonts w:ascii="Calibri" w:hAnsi="Calibri" w:cs="Calibri"/>
          <w:sz w:val="22"/>
          <w:szCs w:val="22"/>
        </w:rPr>
      </w:pPr>
    </w:p>
    <w:p w14:paraId="5FE06CD1" w14:textId="46DAA363" w:rsidR="00AB2C81" w:rsidRDefault="005A7D30" w:rsidP="00AB2C81">
      <w:pPr>
        <w:rPr>
          <w:rFonts w:asciiTheme="minorHAnsi" w:hAnsiTheme="minorHAnsi" w:cstheme="minorHAnsi"/>
          <w:b/>
          <w:i/>
        </w:rPr>
      </w:pPr>
      <w:r>
        <w:rPr>
          <w:rFonts w:asciiTheme="minorHAnsi" w:hAnsiTheme="minorHAnsi" w:cstheme="minorHAnsi"/>
          <w:b/>
          <w:i/>
        </w:rPr>
        <w:t xml:space="preserve">  </w:t>
      </w:r>
      <w:r w:rsidR="00AB2C81" w:rsidRPr="00F66AB9">
        <w:rPr>
          <w:rFonts w:asciiTheme="minorHAnsi" w:hAnsiTheme="minorHAnsi" w:cstheme="minorHAnsi"/>
          <w:b/>
          <w:i/>
        </w:rPr>
        <w:t xml:space="preserve">Ing. </w:t>
      </w:r>
      <w:r w:rsidR="00AB2C81">
        <w:rPr>
          <w:rFonts w:asciiTheme="minorHAnsi" w:hAnsiTheme="minorHAnsi" w:cstheme="minorHAnsi"/>
          <w:b/>
          <w:i/>
        </w:rPr>
        <w:t>Stanislav Prcúch</w:t>
      </w:r>
      <w:r w:rsidR="00AB2C81" w:rsidRPr="00F66AB9">
        <w:rPr>
          <w:rFonts w:asciiTheme="minorHAnsi" w:hAnsiTheme="minorHAnsi" w:cstheme="minorHAnsi"/>
          <w:b/>
          <w:i/>
        </w:rPr>
        <w:tab/>
      </w:r>
      <w:r w:rsidR="00AB2C81" w:rsidRPr="00F66AB9">
        <w:rPr>
          <w:rFonts w:asciiTheme="minorHAnsi" w:hAnsiTheme="minorHAnsi" w:cstheme="minorHAnsi"/>
          <w:b/>
          <w:i/>
        </w:rPr>
        <w:tab/>
      </w:r>
      <w:r w:rsidR="00AB2C81" w:rsidRPr="00F66AB9">
        <w:rPr>
          <w:rFonts w:asciiTheme="minorHAnsi" w:hAnsiTheme="minorHAnsi" w:cstheme="minorHAnsi"/>
          <w:b/>
          <w:i/>
        </w:rPr>
        <w:tab/>
      </w:r>
      <w:r w:rsidR="00AB2C81" w:rsidRPr="00F66AB9">
        <w:rPr>
          <w:rFonts w:asciiTheme="minorHAnsi" w:hAnsiTheme="minorHAnsi" w:cstheme="minorHAnsi"/>
          <w:b/>
          <w:i/>
        </w:rPr>
        <w:tab/>
      </w:r>
      <w:r w:rsidR="00911917">
        <w:rPr>
          <w:rFonts w:asciiTheme="minorHAnsi" w:hAnsiTheme="minorHAnsi" w:cstheme="minorHAnsi"/>
          <w:b/>
          <w:i/>
        </w:rPr>
        <w:tab/>
      </w:r>
      <w:r w:rsidR="000F0F19">
        <w:rPr>
          <w:rFonts w:asciiTheme="minorHAnsi" w:hAnsiTheme="minorHAnsi" w:cstheme="minorHAnsi"/>
          <w:b/>
          <w:i/>
        </w:rPr>
        <w:tab/>
      </w:r>
    </w:p>
    <w:p w14:paraId="3FBB7E05" w14:textId="5D560470" w:rsidR="00AB2C81" w:rsidRDefault="00AB2C81" w:rsidP="00AB2C81">
      <w:pPr>
        <w:rPr>
          <w:rFonts w:asciiTheme="minorHAnsi" w:hAnsiTheme="minorHAnsi" w:cstheme="minorHAnsi"/>
          <w:i/>
        </w:rPr>
      </w:pPr>
      <w:r>
        <w:rPr>
          <w:rFonts w:asciiTheme="minorHAnsi" w:hAnsiTheme="minorHAnsi" w:cstheme="minorHAnsi"/>
          <w:i/>
        </w:rPr>
        <w:t xml:space="preserve">predseda </w:t>
      </w:r>
      <w:r w:rsidRPr="00F66AB9">
        <w:rPr>
          <w:rFonts w:asciiTheme="minorHAnsi" w:hAnsiTheme="minorHAnsi" w:cstheme="minorHAnsi"/>
          <w:i/>
        </w:rPr>
        <w:t>predstavenstva</w:t>
      </w:r>
      <w:r w:rsidRPr="00F66AB9">
        <w:rPr>
          <w:rFonts w:asciiTheme="minorHAnsi" w:hAnsiTheme="minorHAnsi" w:cstheme="minorHAnsi"/>
          <w:i/>
        </w:rPr>
        <w:tab/>
      </w:r>
      <w:r w:rsidRPr="00F66AB9">
        <w:rPr>
          <w:rFonts w:asciiTheme="minorHAnsi" w:hAnsiTheme="minorHAnsi" w:cstheme="minorHAnsi"/>
          <w:i/>
        </w:rPr>
        <w:tab/>
      </w:r>
      <w:r w:rsidRPr="00F66AB9">
        <w:rPr>
          <w:rFonts w:asciiTheme="minorHAnsi" w:hAnsiTheme="minorHAnsi" w:cstheme="minorHAnsi"/>
          <w:i/>
        </w:rPr>
        <w:tab/>
      </w:r>
      <w:r w:rsidRPr="00F66AB9">
        <w:rPr>
          <w:rFonts w:asciiTheme="minorHAnsi" w:hAnsiTheme="minorHAnsi" w:cstheme="minorHAnsi"/>
          <w:i/>
        </w:rPr>
        <w:tab/>
      </w:r>
      <w:r w:rsidR="005F18B8">
        <w:rPr>
          <w:rFonts w:asciiTheme="minorHAnsi" w:hAnsiTheme="minorHAnsi" w:cstheme="minorHAnsi"/>
          <w:i/>
        </w:rPr>
        <w:tab/>
      </w:r>
      <w:r w:rsidR="005F18B8">
        <w:rPr>
          <w:rFonts w:asciiTheme="minorHAnsi" w:hAnsiTheme="minorHAnsi" w:cstheme="minorHAnsi"/>
          <w:i/>
        </w:rPr>
        <w:tab/>
      </w:r>
      <w:r w:rsidR="006129A7">
        <w:rPr>
          <w:rFonts w:asciiTheme="minorHAnsi" w:hAnsiTheme="minorHAnsi" w:cstheme="minorHAnsi"/>
          <w:i/>
        </w:rPr>
        <w:t xml:space="preserve">           </w:t>
      </w:r>
      <w:r w:rsidRPr="000F0F19">
        <w:rPr>
          <w:rFonts w:asciiTheme="minorHAnsi" w:hAnsiTheme="minorHAnsi" w:cstheme="minorHAnsi"/>
          <w:i/>
        </w:rPr>
        <w:t>konateľ</w:t>
      </w:r>
    </w:p>
    <w:p w14:paraId="16DE5578" w14:textId="77777777" w:rsidR="00EF0CCB" w:rsidRPr="00CA2F46" w:rsidRDefault="00EF0CCB" w:rsidP="00AB2C81">
      <w:pPr>
        <w:rPr>
          <w:rFonts w:asciiTheme="minorHAnsi" w:hAnsiTheme="minorHAnsi" w:cstheme="minorHAnsi"/>
          <w:sz w:val="22"/>
        </w:rPr>
      </w:pPr>
    </w:p>
    <w:p w14:paraId="6A81934A" w14:textId="60D365D0" w:rsidR="00CA2F46" w:rsidRPr="00CA2F46" w:rsidRDefault="00CA2F46" w:rsidP="00AB2C81">
      <w:pPr>
        <w:rPr>
          <w:rFonts w:asciiTheme="minorHAnsi" w:hAnsiTheme="minorHAnsi" w:cstheme="minorHAnsi"/>
          <w:sz w:val="22"/>
        </w:rPr>
      </w:pPr>
    </w:p>
    <w:p w14:paraId="07FC6EA7" w14:textId="46109751" w:rsidR="00CA2F46" w:rsidRDefault="00CA2F46" w:rsidP="00AB2C81">
      <w:pPr>
        <w:rPr>
          <w:rFonts w:asciiTheme="minorHAnsi" w:hAnsiTheme="minorHAnsi" w:cstheme="minorHAnsi"/>
          <w:sz w:val="22"/>
        </w:rPr>
      </w:pPr>
    </w:p>
    <w:p w14:paraId="6EB5CE01" w14:textId="77777777" w:rsidR="004D3597" w:rsidRDefault="004D3597" w:rsidP="00AB2C81">
      <w:pPr>
        <w:rPr>
          <w:rFonts w:asciiTheme="minorHAnsi" w:hAnsiTheme="minorHAnsi" w:cstheme="minorHAnsi"/>
          <w:sz w:val="22"/>
        </w:rPr>
      </w:pPr>
    </w:p>
    <w:p w14:paraId="47EA94AC" w14:textId="21DDB819" w:rsidR="00AB2C81" w:rsidRPr="003D4EB9" w:rsidRDefault="006129A7" w:rsidP="00AB2C81">
      <w:pPr>
        <w:rPr>
          <w:rFonts w:asciiTheme="minorHAnsi" w:hAnsiTheme="minorHAnsi" w:cstheme="minorHAnsi"/>
          <w:b/>
          <w:i/>
        </w:rPr>
      </w:pPr>
      <w:r>
        <w:rPr>
          <w:rFonts w:asciiTheme="minorHAnsi" w:hAnsiTheme="minorHAnsi" w:cstheme="minorHAnsi"/>
          <w:b/>
          <w:i/>
        </w:rPr>
        <w:t xml:space="preserve">   Ing. Jana Bernátová </w:t>
      </w:r>
    </w:p>
    <w:p w14:paraId="0D565857" w14:textId="13DE3223" w:rsidR="00AB2C81" w:rsidRDefault="006129A7" w:rsidP="00AB2C81">
      <w:pPr>
        <w:rPr>
          <w:rFonts w:asciiTheme="minorHAnsi" w:hAnsiTheme="minorHAnsi" w:cstheme="minorHAnsi"/>
          <w:i/>
        </w:rPr>
      </w:pPr>
      <w:r>
        <w:rPr>
          <w:rFonts w:asciiTheme="minorHAnsi" w:hAnsiTheme="minorHAnsi" w:cstheme="minorHAnsi"/>
          <w:i/>
        </w:rPr>
        <w:t xml:space="preserve">  </w:t>
      </w:r>
      <w:r w:rsidR="00AA4473">
        <w:rPr>
          <w:rFonts w:asciiTheme="minorHAnsi" w:hAnsiTheme="minorHAnsi" w:cstheme="minorHAnsi"/>
          <w:i/>
        </w:rPr>
        <w:t xml:space="preserve">  člen predstavenstva</w:t>
      </w:r>
    </w:p>
    <w:p w14:paraId="22783EBD" w14:textId="0795DEB7" w:rsidR="005F5AC6" w:rsidRDefault="005F5AC6" w:rsidP="00AB2C81">
      <w:pPr>
        <w:rPr>
          <w:rFonts w:asciiTheme="minorHAnsi" w:hAnsiTheme="minorHAnsi" w:cstheme="minorHAnsi"/>
          <w:sz w:val="22"/>
          <w:szCs w:val="22"/>
        </w:rPr>
      </w:pPr>
    </w:p>
    <w:p w14:paraId="763CEE68" w14:textId="6F495F7A" w:rsidR="005F5AC6" w:rsidRDefault="005F5AC6" w:rsidP="00AB2C81">
      <w:pPr>
        <w:rPr>
          <w:rFonts w:asciiTheme="minorHAnsi" w:hAnsiTheme="minorHAnsi" w:cstheme="minorHAnsi"/>
          <w:sz w:val="22"/>
          <w:szCs w:val="22"/>
        </w:rPr>
      </w:pPr>
    </w:p>
    <w:p w14:paraId="56AF4BCA" w14:textId="77777777" w:rsidR="00461DEF" w:rsidRDefault="00461DEF" w:rsidP="00FD5510">
      <w:pPr>
        <w:tabs>
          <w:tab w:val="left" w:pos="-2552"/>
        </w:tabs>
        <w:ind w:firstLine="6"/>
        <w:jc w:val="right"/>
        <w:rPr>
          <w:rFonts w:ascii="Calibri" w:hAnsi="Calibri" w:cs="Calibri"/>
          <w:i/>
          <w:sz w:val="22"/>
          <w:szCs w:val="22"/>
        </w:rPr>
      </w:pPr>
    </w:p>
    <w:p w14:paraId="52FD58DC" w14:textId="77777777" w:rsidR="00461DEF" w:rsidRDefault="00461DEF" w:rsidP="00FD5510">
      <w:pPr>
        <w:tabs>
          <w:tab w:val="left" w:pos="-2552"/>
        </w:tabs>
        <w:ind w:firstLine="6"/>
        <w:jc w:val="right"/>
        <w:rPr>
          <w:rFonts w:ascii="Calibri" w:hAnsi="Calibri" w:cs="Calibri"/>
          <w:i/>
          <w:sz w:val="22"/>
          <w:szCs w:val="22"/>
        </w:rPr>
      </w:pPr>
    </w:p>
    <w:p w14:paraId="27D9D3F6" w14:textId="460CBC57" w:rsidR="00461DEF" w:rsidRDefault="00461DEF" w:rsidP="00FD5510">
      <w:pPr>
        <w:tabs>
          <w:tab w:val="left" w:pos="-2552"/>
        </w:tabs>
        <w:ind w:firstLine="6"/>
        <w:jc w:val="right"/>
        <w:rPr>
          <w:rFonts w:ascii="Calibri" w:hAnsi="Calibri" w:cs="Calibri"/>
          <w:i/>
          <w:sz w:val="22"/>
          <w:szCs w:val="22"/>
        </w:rPr>
      </w:pPr>
    </w:p>
    <w:p w14:paraId="71A22554" w14:textId="4A34DD11" w:rsidR="00982B7E" w:rsidRDefault="00982B7E" w:rsidP="00FD5510">
      <w:pPr>
        <w:tabs>
          <w:tab w:val="left" w:pos="-2552"/>
        </w:tabs>
        <w:ind w:firstLine="6"/>
        <w:jc w:val="right"/>
        <w:rPr>
          <w:rFonts w:ascii="Calibri" w:hAnsi="Calibri" w:cs="Calibri"/>
          <w:i/>
          <w:sz w:val="22"/>
          <w:szCs w:val="22"/>
        </w:rPr>
      </w:pPr>
    </w:p>
    <w:p w14:paraId="6911A9C5" w14:textId="0D1C7C1F" w:rsidR="00982B7E" w:rsidRDefault="00982B7E" w:rsidP="00FD5510">
      <w:pPr>
        <w:tabs>
          <w:tab w:val="left" w:pos="-2552"/>
        </w:tabs>
        <w:ind w:firstLine="6"/>
        <w:jc w:val="right"/>
        <w:rPr>
          <w:rFonts w:ascii="Calibri" w:hAnsi="Calibri" w:cs="Calibri"/>
          <w:i/>
          <w:sz w:val="22"/>
          <w:szCs w:val="22"/>
        </w:rPr>
      </w:pPr>
    </w:p>
    <w:p w14:paraId="19BED017" w14:textId="2133F7B4" w:rsidR="00982B7E" w:rsidRDefault="00982B7E" w:rsidP="00FD5510">
      <w:pPr>
        <w:tabs>
          <w:tab w:val="left" w:pos="-2552"/>
        </w:tabs>
        <w:ind w:firstLine="6"/>
        <w:jc w:val="right"/>
        <w:rPr>
          <w:rFonts w:ascii="Calibri" w:hAnsi="Calibri" w:cs="Calibri"/>
          <w:i/>
          <w:sz w:val="22"/>
          <w:szCs w:val="22"/>
        </w:rPr>
      </w:pPr>
    </w:p>
    <w:p w14:paraId="61B28430" w14:textId="413801D9" w:rsidR="00982B7E" w:rsidRDefault="00982B7E" w:rsidP="00FD5510">
      <w:pPr>
        <w:tabs>
          <w:tab w:val="left" w:pos="-2552"/>
        </w:tabs>
        <w:ind w:firstLine="6"/>
        <w:jc w:val="right"/>
        <w:rPr>
          <w:rFonts w:ascii="Calibri" w:hAnsi="Calibri" w:cs="Calibri"/>
          <w:i/>
          <w:sz w:val="22"/>
          <w:szCs w:val="22"/>
        </w:rPr>
      </w:pPr>
    </w:p>
    <w:p w14:paraId="1CABB30F" w14:textId="516A269B" w:rsidR="00982B7E" w:rsidRDefault="00982B7E" w:rsidP="00FD5510">
      <w:pPr>
        <w:tabs>
          <w:tab w:val="left" w:pos="-2552"/>
        </w:tabs>
        <w:ind w:firstLine="6"/>
        <w:jc w:val="right"/>
        <w:rPr>
          <w:rFonts w:ascii="Calibri" w:hAnsi="Calibri" w:cs="Calibri"/>
          <w:i/>
          <w:sz w:val="22"/>
          <w:szCs w:val="22"/>
        </w:rPr>
      </w:pPr>
    </w:p>
    <w:p w14:paraId="7057F720" w14:textId="36395A80" w:rsidR="00982B7E" w:rsidRDefault="00982B7E" w:rsidP="00FD5510">
      <w:pPr>
        <w:tabs>
          <w:tab w:val="left" w:pos="-2552"/>
        </w:tabs>
        <w:ind w:firstLine="6"/>
        <w:jc w:val="right"/>
        <w:rPr>
          <w:rFonts w:ascii="Calibri" w:hAnsi="Calibri" w:cs="Calibri"/>
          <w:i/>
          <w:sz w:val="22"/>
          <w:szCs w:val="22"/>
        </w:rPr>
      </w:pPr>
    </w:p>
    <w:p w14:paraId="5151A762" w14:textId="2A2A49DF" w:rsidR="00982B7E" w:rsidRDefault="00982B7E" w:rsidP="00FD5510">
      <w:pPr>
        <w:tabs>
          <w:tab w:val="left" w:pos="-2552"/>
        </w:tabs>
        <w:ind w:firstLine="6"/>
        <w:jc w:val="right"/>
        <w:rPr>
          <w:rFonts w:ascii="Calibri" w:hAnsi="Calibri" w:cs="Calibri"/>
          <w:i/>
          <w:sz w:val="22"/>
          <w:szCs w:val="22"/>
        </w:rPr>
      </w:pPr>
    </w:p>
    <w:p w14:paraId="3360AC2E" w14:textId="1831EEA2" w:rsidR="00982B7E" w:rsidRDefault="00982B7E" w:rsidP="00FD5510">
      <w:pPr>
        <w:tabs>
          <w:tab w:val="left" w:pos="-2552"/>
        </w:tabs>
        <w:ind w:firstLine="6"/>
        <w:jc w:val="right"/>
        <w:rPr>
          <w:rFonts w:ascii="Calibri" w:hAnsi="Calibri" w:cs="Calibri"/>
          <w:i/>
          <w:sz w:val="22"/>
          <w:szCs w:val="22"/>
        </w:rPr>
      </w:pPr>
    </w:p>
    <w:p w14:paraId="4E9C7ECA" w14:textId="4E28D9A3" w:rsidR="00982B7E" w:rsidRDefault="00982B7E" w:rsidP="00FD5510">
      <w:pPr>
        <w:tabs>
          <w:tab w:val="left" w:pos="-2552"/>
        </w:tabs>
        <w:ind w:firstLine="6"/>
        <w:jc w:val="right"/>
        <w:rPr>
          <w:rFonts w:ascii="Calibri" w:hAnsi="Calibri" w:cs="Calibri"/>
          <w:i/>
          <w:sz w:val="22"/>
          <w:szCs w:val="22"/>
        </w:rPr>
      </w:pPr>
    </w:p>
    <w:p w14:paraId="1032274C" w14:textId="6EF76EAF" w:rsidR="00982B7E" w:rsidRDefault="00982B7E" w:rsidP="00FD5510">
      <w:pPr>
        <w:tabs>
          <w:tab w:val="left" w:pos="-2552"/>
        </w:tabs>
        <w:ind w:firstLine="6"/>
        <w:jc w:val="right"/>
        <w:rPr>
          <w:rFonts w:ascii="Calibri" w:hAnsi="Calibri" w:cs="Calibri"/>
          <w:i/>
          <w:sz w:val="22"/>
          <w:szCs w:val="22"/>
        </w:rPr>
      </w:pPr>
    </w:p>
    <w:p w14:paraId="255E1E3F" w14:textId="1FF58FCC" w:rsidR="00982B7E" w:rsidRDefault="00982B7E" w:rsidP="00FD5510">
      <w:pPr>
        <w:tabs>
          <w:tab w:val="left" w:pos="-2552"/>
        </w:tabs>
        <w:ind w:firstLine="6"/>
        <w:jc w:val="right"/>
        <w:rPr>
          <w:rFonts w:ascii="Calibri" w:hAnsi="Calibri" w:cs="Calibri"/>
          <w:i/>
          <w:sz w:val="22"/>
          <w:szCs w:val="22"/>
        </w:rPr>
      </w:pPr>
    </w:p>
    <w:p w14:paraId="2A9A3896" w14:textId="47ADF314" w:rsidR="00982B7E" w:rsidRDefault="00982B7E" w:rsidP="00FD5510">
      <w:pPr>
        <w:tabs>
          <w:tab w:val="left" w:pos="-2552"/>
        </w:tabs>
        <w:ind w:firstLine="6"/>
        <w:jc w:val="right"/>
        <w:rPr>
          <w:rFonts w:ascii="Calibri" w:hAnsi="Calibri" w:cs="Calibri"/>
          <w:i/>
          <w:sz w:val="22"/>
          <w:szCs w:val="22"/>
        </w:rPr>
      </w:pPr>
    </w:p>
    <w:p w14:paraId="77532DAA" w14:textId="638AEE1F" w:rsidR="00982B7E" w:rsidRDefault="00982B7E" w:rsidP="00FD5510">
      <w:pPr>
        <w:tabs>
          <w:tab w:val="left" w:pos="-2552"/>
        </w:tabs>
        <w:ind w:firstLine="6"/>
        <w:jc w:val="right"/>
        <w:rPr>
          <w:rFonts w:ascii="Calibri" w:hAnsi="Calibri" w:cs="Calibri"/>
          <w:i/>
          <w:sz w:val="22"/>
          <w:szCs w:val="22"/>
        </w:rPr>
      </w:pPr>
    </w:p>
    <w:p w14:paraId="63DE116C" w14:textId="38950622" w:rsidR="00982B7E" w:rsidRDefault="00982B7E" w:rsidP="00FD5510">
      <w:pPr>
        <w:tabs>
          <w:tab w:val="left" w:pos="-2552"/>
        </w:tabs>
        <w:ind w:firstLine="6"/>
        <w:jc w:val="right"/>
        <w:rPr>
          <w:rFonts w:ascii="Calibri" w:hAnsi="Calibri" w:cs="Calibri"/>
          <w:i/>
          <w:sz w:val="22"/>
          <w:szCs w:val="22"/>
        </w:rPr>
      </w:pPr>
    </w:p>
    <w:p w14:paraId="48191A7F" w14:textId="58F84CFF" w:rsidR="00982B7E" w:rsidRDefault="00982B7E" w:rsidP="00FD5510">
      <w:pPr>
        <w:tabs>
          <w:tab w:val="left" w:pos="-2552"/>
        </w:tabs>
        <w:ind w:firstLine="6"/>
        <w:jc w:val="right"/>
        <w:rPr>
          <w:rFonts w:ascii="Calibri" w:hAnsi="Calibri" w:cs="Calibri"/>
          <w:i/>
          <w:sz w:val="22"/>
          <w:szCs w:val="22"/>
        </w:rPr>
      </w:pPr>
    </w:p>
    <w:p w14:paraId="48AEAB80" w14:textId="7C6B3B21" w:rsidR="00982B7E" w:rsidRDefault="00982B7E" w:rsidP="00FD5510">
      <w:pPr>
        <w:tabs>
          <w:tab w:val="left" w:pos="-2552"/>
        </w:tabs>
        <w:ind w:firstLine="6"/>
        <w:jc w:val="right"/>
        <w:rPr>
          <w:rFonts w:ascii="Calibri" w:hAnsi="Calibri" w:cs="Calibri"/>
          <w:i/>
          <w:sz w:val="22"/>
          <w:szCs w:val="22"/>
        </w:rPr>
      </w:pPr>
    </w:p>
    <w:p w14:paraId="38C86E61" w14:textId="2166BF3F" w:rsidR="00982B7E" w:rsidRDefault="00982B7E" w:rsidP="00FD5510">
      <w:pPr>
        <w:tabs>
          <w:tab w:val="left" w:pos="-2552"/>
        </w:tabs>
        <w:ind w:firstLine="6"/>
        <w:jc w:val="right"/>
        <w:rPr>
          <w:rFonts w:ascii="Calibri" w:hAnsi="Calibri" w:cs="Calibri"/>
          <w:i/>
          <w:sz w:val="22"/>
          <w:szCs w:val="22"/>
        </w:rPr>
      </w:pPr>
    </w:p>
    <w:p w14:paraId="7DC395BF" w14:textId="782B5B06" w:rsidR="00982B7E" w:rsidRDefault="00982B7E" w:rsidP="00FD5510">
      <w:pPr>
        <w:tabs>
          <w:tab w:val="left" w:pos="-2552"/>
        </w:tabs>
        <w:ind w:firstLine="6"/>
        <w:jc w:val="right"/>
        <w:rPr>
          <w:rFonts w:ascii="Calibri" w:hAnsi="Calibri" w:cs="Calibri"/>
          <w:i/>
          <w:sz w:val="22"/>
          <w:szCs w:val="22"/>
        </w:rPr>
      </w:pPr>
    </w:p>
    <w:p w14:paraId="324FE80C" w14:textId="77777777" w:rsidR="00982B7E" w:rsidRDefault="00982B7E" w:rsidP="00FD5510">
      <w:pPr>
        <w:tabs>
          <w:tab w:val="left" w:pos="-2552"/>
        </w:tabs>
        <w:ind w:firstLine="6"/>
        <w:jc w:val="right"/>
        <w:rPr>
          <w:rFonts w:ascii="Calibri" w:hAnsi="Calibri" w:cs="Calibri"/>
          <w:i/>
          <w:sz w:val="22"/>
          <w:szCs w:val="22"/>
        </w:rPr>
      </w:pPr>
    </w:p>
    <w:p w14:paraId="43BB6F35" w14:textId="5B1816D2" w:rsidR="00B22840" w:rsidRDefault="00B22840" w:rsidP="00BF60F8">
      <w:pPr>
        <w:tabs>
          <w:tab w:val="left" w:pos="-2552"/>
        </w:tabs>
        <w:rPr>
          <w:rFonts w:ascii="Calibri" w:hAnsi="Calibri" w:cs="Calibri"/>
          <w:i/>
          <w:sz w:val="22"/>
          <w:szCs w:val="22"/>
        </w:rPr>
      </w:pPr>
    </w:p>
    <w:p w14:paraId="46304F87" w14:textId="73E9F19E" w:rsidR="00D41F6D" w:rsidRDefault="00D41F6D" w:rsidP="00BF60F8">
      <w:pPr>
        <w:tabs>
          <w:tab w:val="left" w:pos="-2552"/>
        </w:tabs>
        <w:rPr>
          <w:rFonts w:ascii="Calibri" w:hAnsi="Calibri" w:cs="Calibri"/>
          <w:i/>
          <w:sz w:val="22"/>
          <w:szCs w:val="22"/>
        </w:rPr>
      </w:pPr>
    </w:p>
    <w:p w14:paraId="70E722FF" w14:textId="61BAD589" w:rsidR="00D41F6D" w:rsidRDefault="00D41F6D" w:rsidP="00BF60F8">
      <w:pPr>
        <w:tabs>
          <w:tab w:val="left" w:pos="-2552"/>
        </w:tabs>
        <w:rPr>
          <w:rFonts w:ascii="Calibri" w:hAnsi="Calibri" w:cs="Calibri"/>
          <w:i/>
          <w:sz w:val="22"/>
          <w:szCs w:val="22"/>
        </w:rPr>
      </w:pPr>
    </w:p>
    <w:p w14:paraId="579ED005" w14:textId="427E5FB0" w:rsidR="00D41F6D" w:rsidRDefault="00D41F6D" w:rsidP="00BF60F8">
      <w:pPr>
        <w:tabs>
          <w:tab w:val="left" w:pos="-2552"/>
        </w:tabs>
        <w:rPr>
          <w:rFonts w:ascii="Calibri" w:hAnsi="Calibri" w:cs="Calibri"/>
          <w:i/>
          <w:sz w:val="22"/>
          <w:szCs w:val="22"/>
        </w:rPr>
      </w:pPr>
    </w:p>
    <w:p w14:paraId="0529BCC8" w14:textId="58647C9F" w:rsidR="00D41F6D" w:rsidRDefault="00D41F6D" w:rsidP="00BF60F8">
      <w:pPr>
        <w:tabs>
          <w:tab w:val="left" w:pos="-2552"/>
        </w:tabs>
        <w:rPr>
          <w:rFonts w:ascii="Calibri" w:hAnsi="Calibri" w:cs="Calibri"/>
          <w:i/>
          <w:sz w:val="22"/>
          <w:szCs w:val="22"/>
        </w:rPr>
      </w:pPr>
    </w:p>
    <w:p w14:paraId="220DB5C8" w14:textId="58BBA835" w:rsidR="00D41F6D" w:rsidRDefault="00D41F6D" w:rsidP="00BF60F8">
      <w:pPr>
        <w:tabs>
          <w:tab w:val="left" w:pos="-2552"/>
        </w:tabs>
        <w:rPr>
          <w:rFonts w:ascii="Calibri" w:hAnsi="Calibri" w:cs="Calibri"/>
          <w:i/>
          <w:sz w:val="22"/>
          <w:szCs w:val="22"/>
        </w:rPr>
      </w:pPr>
    </w:p>
    <w:p w14:paraId="3230ECDF" w14:textId="3E4F033C" w:rsidR="00D41F6D" w:rsidRDefault="00D41F6D" w:rsidP="00BF60F8">
      <w:pPr>
        <w:tabs>
          <w:tab w:val="left" w:pos="-2552"/>
        </w:tabs>
        <w:rPr>
          <w:rFonts w:ascii="Calibri" w:hAnsi="Calibri" w:cs="Calibri"/>
          <w:i/>
          <w:sz w:val="22"/>
          <w:szCs w:val="22"/>
        </w:rPr>
      </w:pPr>
    </w:p>
    <w:p w14:paraId="783BDFCC" w14:textId="37AD8655" w:rsidR="00D41F6D" w:rsidRDefault="00D41F6D" w:rsidP="00BF60F8">
      <w:pPr>
        <w:tabs>
          <w:tab w:val="left" w:pos="-2552"/>
        </w:tabs>
        <w:rPr>
          <w:rFonts w:ascii="Calibri" w:hAnsi="Calibri" w:cs="Calibri"/>
          <w:i/>
          <w:sz w:val="22"/>
          <w:szCs w:val="22"/>
        </w:rPr>
      </w:pPr>
    </w:p>
    <w:p w14:paraId="1707398E" w14:textId="57548E86" w:rsidR="00D41F6D" w:rsidRDefault="00D41F6D" w:rsidP="00BF60F8">
      <w:pPr>
        <w:tabs>
          <w:tab w:val="left" w:pos="-2552"/>
        </w:tabs>
        <w:rPr>
          <w:rFonts w:ascii="Calibri" w:hAnsi="Calibri" w:cs="Calibri"/>
          <w:i/>
          <w:sz w:val="22"/>
          <w:szCs w:val="22"/>
        </w:rPr>
      </w:pPr>
    </w:p>
    <w:p w14:paraId="61EC8591" w14:textId="66606727" w:rsidR="00D41F6D" w:rsidRDefault="00D41F6D" w:rsidP="00BF60F8">
      <w:pPr>
        <w:tabs>
          <w:tab w:val="left" w:pos="-2552"/>
        </w:tabs>
        <w:rPr>
          <w:rFonts w:ascii="Calibri" w:hAnsi="Calibri" w:cs="Calibri"/>
          <w:i/>
          <w:sz w:val="22"/>
          <w:szCs w:val="22"/>
        </w:rPr>
      </w:pPr>
    </w:p>
    <w:p w14:paraId="1B62374F" w14:textId="13C920E0" w:rsidR="00D41F6D" w:rsidRDefault="00D41F6D" w:rsidP="00BF60F8">
      <w:pPr>
        <w:tabs>
          <w:tab w:val="left" w:pos="-2552"/>
        </w:tabs>
        <w:rPr>
          <w:rFonts w:ascii="Calibri" w:hAnsi="Calibri" w:cs="Calibri"/>
          <w:i/>
          <w:sz w:val="22"/>
          <w:szCs w:val="22"/>
        </w:rPr>
      </w:pPr>
    </w:p>
    <w:p w14:paraId="25FEF6FC" w14:textId="6143DD76" w:rsidR="00D41F6D" w:rsidRDefault="00D41F6D" w:rsidP="00BF60F8">
      <w:pPr>
        <w:tabs>
          <w:tab w:val="left" w:pos="-2552"/>
        </w:tabs>
        <w:rPr>
          <w:rFonts w:ascii="Calibri" w:hAnsi="Calibri" w:cs="Calibri"/>
          <w:i/>
          <w:sz w:val="22"/>
          <w:szCs w:val="22"/>
        </w:rPr>
      </w:pPr>
    </w:p>
    <w:p w14:paraId="0393E498" w14:textId="77777777" w:rsidR="00D41F6D" w:rsidRDefault="00D41F6D" w:rsidP="00BF60F8">
      <w:pPr>
        <w:tabs>
          <w:tab w:val="left" w:pos="-2552"/>
        </w:tabs>
        <w:rPr>
          <w:rFonts w:ascii="Calibri" w:hAnsi="Calibri" w:cs="Calibri"/>
          <w:i/>
          <w:sz w:val="22"/>
          <w:szCs w:val="22"/>
        </w:rPr>
      </w:pPr>
    </w:p>
    <w:p w14:paraId="1DE7E964" w14:textId="1B9F2782" w:rsidR="00FD5510" w:rsidRDefault="00560D20" w:rsidP="00FD5510">
      <w:pPr>
        <w:tabs>
          <w:tab w:val="left" w:pos="-2552"/>
        </w:tabs>
        <w:ind w:firstLine="6"/>
        <w:jc w:val="right"/>
        <w:rPr>
          <w:rFonts w:ascii="Calibri" w:hAnsi="Calibri" w:cs="Calibri"/>
          <w:i/>
          <w:sz w:val="22"/>
          <w:szCs w:val="22"/>
        </w:rPr>
      </w:pPr>
      <w:r>
        <w:rPr>
          <w:rFonts w:ascii="Calibri" w:hAnsi="Calibri" w:cs="Calibri"/>
          <w:i/>
          <w:sz w:val="22"/>
          <w:szCs w:val="22"/>
        </w:rPr>
        <w:t>Pr</w:t>
      </w:r>
      <w:r w:rsidR="004F55F7" w:rsidRPr="00C81C62">
        <w:rPr>
          <w:rFonts w:ascii="Calibri" w:hAnsi="Calibri" w:cs="Calibri"/>
          <w:i/>
          <w:sz w:val="22"/>
          <w:szCs w:val="22"/>
        </w:rPr>
        <w:t>íloha č. 1 - Cenová ponuka</w:t>
      </w:r>
    </w:p>
    <w:p w14:paraId="64F171B9" w14:textId="77777777" w:rsidR="00FD5510" w:rsidRDefault="00FD5510" w:rsidP="00FD5510">
      <w:pPr>
        <w:tabs>
          <w:tab w:val="left" w:pos="-2552"/>
        </w:tabs>
        <w:ind w:firstLine="6"/>
        <w:jc w:val="right"/>
        <w:rPr>
          <w:rFonts w:ascii="Calibri" w:hAnsi="Calibri" w:cs="Calibri"/>
          <w:i/>
          <w:sz w:val="22"/>
          <w:szCs w:val="22"/>
        </w:rPr>
      </w:pPr>
    </w:p>
    <w:p w14:paraId="1DA4C297" w14:textId="77777777" w:rsidR="00EE4964" w:rsidRDefault="00EE4964" w:rsidP="00A11B48">
      <w:pPr>
        <w:ind w:left="705" w:hanging="705"/>
        <w:jc w:val="right"/>
        <w:rPr>
          <w:rFonts w:ascii="Calibri" w:hAnsi="Calibri" w:cs="Calibri"/>
          <w:i/>
          <w:sz w:val="22"/>
          <w:szCs w:val="22"/>
        </w:rPr>
      </w:pPr>
    </w:p>
    <w:p w14:paraId="54C9E269" w14:textId="5A5E0E0C" w:rsidR="00560D20" w:rsidRDefault="00560D20" w:rsidP="00495FC5">
      <w:pPr>
        <w:rPr>
          <w:rFonts w:ascii="Calibri" w:hAnsi="Calibri" w:cs="Calibri"/>
          <w:i/>
          <w:sz w:val="22"/>
          <w:szCs w:val="22"/>
        </w:rPr>
      </w:pPr>
    </w:p>
    <w:p w14:paraId="54600C08" w14:textId="01CD4821" w:rsidR="005A7D30" w:rsidRDefault="005A7D30" w:rsidP="00495FC5">
      <w:pPr>
        <w:rPr>
          <w:rFonts w:ascii="Calibri" w:hAnsi="Calibri" w:cs="Calibri"/>
          <w:i/>
          <w:sz w:val="22"/>
          <w:szCs w:val="22"/>
        </w:rPr>
      </w:pPr>
    </w:p>
    <w:p w14:paraId="3B54D5C8" w14:textId="693EE232" w:rsidR="005A7D30" w:rsidRDefault="005A7D30" w:rsidP="00495FC5">
      <w:pPr>
        <w:rPr>
          <w:rFonts w:ascii="Calibri" w:hAnsi="Calibri" w:cs="Calibri"/>
          <w:i/>
          <w:sz w:val="22"/>
          <w:szCs w:val="22"/>
        </w:rPr>
      </w:pPr>
    </w:p>
    <w:p w14:paraId="5FFFC1E4" w14:textId="0176012E" w:rsidR="00560D20" w:rsidRDefault="00560D20" w:rsidP="00A11B48">
      <w:pPr>
        <w:ind w:left="705" w:hanging="705"/>
        <w:jc w:val="right"/>
        <w:rPr>
          <w:rFonts w:ascii="Calibri" w:hAnsi="Calibri" w:cs="Calibri"/>
          <w:i/>
          <w:sz w:val="22"/>
          <w:szCs w:val="22"/>
        </w:rPr>
      </w:pPr>
    </w:p>
    <w:p w14:paraId="71BE294F" w14:textId="77777777" w:rsidR="00560D20" w:rsidRPr="00C81C62" w:rsidRDefault="00560D20" w:rsidP="00A11B48">
      <w:pPr>
        <w:ind w:left="705" w:hanging="705"/>
        <w:jc w:val="right"/>
        <w:rPr>
          <w:rFonts w:ascii="Calibri" w:hAnsi="Calibri" w:cs="Calibri"/>
          <w:i/>
          <w:sz w:val="22"/>
          <w:szCs w:val="22"/>
        </w:rPr>
        <w:sectPr w:rsidR="00560D20" w:rsidRPr="00C81C62" w:rsidSect="003F6937">
          <w:footerReference w:type="default" r:id="rId9"/>
          <w:pgSz w:w="11906" w:h="16838" w:code="9"/>
          <w:pgMar w:top="1134" w:right="1559" w:bottom="1559" w:left="1276" w:header="709" w:footer="510" w:gutter="0"/>
          <w:cols w:space="708"/>
          <w:docGrid w:linePitch="360"/>
        </w:sectPr>
      </w:pPr>
    </w:p>
    <w:p w14:paraId="51A1B5CA" w14:textId="75F5E845" w:rsidR="00982B7E" w:rsidRDefault="00982B7E" w:rsidP="00A11B48">
      <w:pPr>
        <w:jc w:val="right"/>
        <w:rPr>
          <w:rFonts w:asciiTheme="minorHAnsi" w:hAnsiTheme="minorHAnsi" w:cstheme="minorHAnsi"/>
          <w:i/>
          <w:sz w:val="22"/>
        </w:rPr>
      </w:pPr>
      <w:r>
        <w:rPr>
          <w:noProof/>
          <w:lang w:eastAsia="sk-SK"/>
        </w:rPr>
        <w:lastRenderedPageBreak/>
        <w:drawing>
          <wp:anchor distT="0" distB="0" distL="114300" distR="114300" simplePos="0" relativeHeight="251682816" behindDoc="0" locked="0" layoutInCell="1" allowOverlap="1" wp14:anchorId="7EB646BC" wp14:editId="033617A7">
            <wp:simplePos x="0" y="0"/>
            <wp:positionH relativeFrom="page">
              <wp:posOffset>673100</wp:posOffset>
            </wp:positionH>
            <wp:positionV relativeFrom="paragraph">
              <wp:posOffset>-666750</wp:posOffset>
            </wp:positionV>
            <wp:extent cx="6629400" cy="1226185"/>
            <wp:effectExtent l="0" t="0" r="0" b="0"/>
            <wp:wrapNone/>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DE76AF" w14:textId="77777777" w:rsidR="00982B7E" w:rsidRDefault="00982B7E" w:rsidP="00A11B48">
      <w:pPr>
        <w:jc w:val="right"/>
        <w:rPr>
          <w:rFonts w:asciiTheme="minorHAnsi" w:hAnsiTheme="minorHAnsi" w:cstheme="minorHAnsi"/>
          <w:i/>
          <w:sz w:val="22"/>
        </w:rPr>
      </w:pPr>
    </w:p>
    <w:p w14:paraId="7AB36A59" w14:textId="77777777" w:rsidR="00982B7E" w:rsidRDefault="00982B7E" w:rsidP="00A11B48">
      <w:pPr>
        <w:jc w:val="right"/>
        <w:rPr>
          <w:rFonts w:asciiTheme="minorHAnsi" w:hAnsiTheme="minorHAnsi" w:cstheme="minorHAnsi"/>
          <w:i/>
          <w:sz w:val="22"/>
        </w:rPr>
      </w:pPr>
    </w:p>
    <w:p w14:paraId="369D8B61" w14:textId="77777777" w:rsidR="00982B7E" w:rsidRDefault="00982B7E" w:rsidP="00A11B48">
      <w:pPr>
        <w:jc w:val="right"/>
        <w:rPr>
          <w:rFonts w:asciiTheme="minorHAnsi" w:hAnsiTheme="minorHAnsi" w:cstheme="minorHAnsi"/>
          <w:i/>
          <w:sz w:val="22"/>
        </w:rPr>
      </w:pPr>
    </w:p>
    <w:p w14:paraId="2743A19B" w14:textId="61AE4765" w:rsidR="00A11B48" w:rsidRPr="00125781" w:rsidRDefault="00A11B48" w:rsidP="00A11B48">
      <w:pPr>
        <w:jc w:val="right"/>
        <w:rPr>
          <w:rFonts w:asciiTheme="minorHAnsi" w:hAnsiTheme="minorHAnsi" w:cstheme="minorHAnsi"/>
          <w:i/>
          <w:sz w:val="22"/>
        </w:rPr>
      </w:pPr>
      <w:r w:rsidRPr="00125781">
        <w:rPr>
          <w:rFonts w:asciiTheme="minorHAnsi" w:hAnsiTheme="minorHAnsi" w:cstheme="minorHAnsi"/>
          <w:i/>
          <w:sz w:val="22"/>
        </w:rPr>
        <w:t>Príloha č. 2</w:t>
      </w:r>
    </w:p>
    <w:p w14:paraId="689B6BFB" w14:textId="77777777" w:rsidR="00A11B48" w:rsidRPr="000C7224" w:rsidRDefault="00A11B48" w:rsidP="00A11B48">
      <w:pPr>
        <w:jc w:val="right"/>
        <w:rPr>
          <w:rFonts w:asciiTheme="minorHAnsi" w:hAnsiTheme="minorHAnsi" w:cstheme="minorHAnsi"/>
          <w:sz w:val="22"/>
        </w:rPr>
      </w:pPr>
    </w:p>
    <w:tbl>
      <w:tblPr>
        <w:tblpPr w:leftFromText="141" w:rightFromText="141" w:vertAnchor="text" w:tblpXSpec="right" w:tblpY="1"/>
        <w:tblOverlap w:val="never"/>
        <w:tblW w:w="0" w:type="auto"/>
        <w:tblLook w:val="01E0" w:firstRow="1" w:lastRow="1" w:firstColumn="1" w:lastColumn="1" w:noHBand="0" w:noVBand="0"/>
      </w:tblPr>
      <w:tblGrid>
        <w:gridCol w:w="3738"/>
      </w:tblGrid>
      <w:tr w:rsidR="00A11B48" w:rsidRPr="00D9574F" w14:paraId="3B5D0F86" w14:textId="77777777" w:rsidTr="00001F3F">
        <w:trPr>
          <w:trHeight w:val="1188"/>
        </w:trPr>
        <w:tc>
          <w:tcPr>
            <w:tcW w:w="3522" w:type="dxa"/>
          </w:tcPr>
          <w:tbl>
            <w:tblPr>
              <w:tblpPr w:leftFromText="141" w:rightFromText="141" w:vertAnchor="text" w:horzAnchor="margin" w:tblpY="743"/>
              <w:tblW w:w="3522" w:type="dxa"/>
              <w:tblLook w:val="01E0" w:firstRow="1" w:lastRow="1" w:firstColumn="1" w:lastColumn="1" w:noHBand="0" w:noVBand="0"/>
            </w:tblPr>
            <w:tblGrid>
              <w:gridCol w:w="3522"/>
            </w:tblGrid>
            <w:tr w:rsidR="00A11B48" w:rsidRPr="00D9574F" w14:paraId="18B64F15" w14:textId="77777777" w:rsidTr="00001F3F">
              <w:trPr>
                <w:trHeight w:val="1188"/>
              </w:trPr>
              <w:tc>
                <w:tcPr>
                  <w:tcW w:w="3522" w:type="dxa"/>
                </w:tcPr>
                <w:p w14:paraId="2D8A70A0" w14:textId="77777777" w:rsidR="00A11B48" w:rsidRDefault="00A11B48" w:rsidP="00001F3F">
                  <w:pPr>
                    <w:rPr>
                      <w:rFonts w:ascii="Calibri" w:hAnsi="Calibri"/>
                      <w:bCs/>
                    </w:rPr>
                  </w:pPr>
                  <w:r w:rsidRPr="003B22F1">
                    <w:rPr>
                      <w:rFonts w:ascii="Calibri" w:hAnsi="Calibri"/>
                      <w:bCs/>
                      <w:sz w:val="22"/>
                      <w:szCs w:val="22"/>
                    </w:rPr>
                    <w:t>...............................................</w:t>
                  </w:r>
                </w:p>
                <w:p w14:paraId="330F67F1" w14:textId="77777777" w:rsidR="00A11B48" w:rsidRPr="003B22F1" w:rsidRDefault="00A11B48" w:rsidP="00001F3F">
                  <w:pPr>
                    <w:rPr>
                      <w:rFonts w:ascii="Calibri" w:hAnsi="Calibri"/>
                      <w:bCs/>
                    </w:rPr>
                  </w:pPr>
                </w:p>
                <w:p w14:paraId="71135CC4" w14:textId="77777777" w:rsidR="00A11B48" w:rsidRPr="003B22F1" w:rsidRDefault="00A11B48" w:rsidP="00001F3F">
                  <w:pPr>
                    <w:rPr>
                      <w:rFonts w:ascii="Calibri" w:hAnsi="Calibri"/>
                      <w:bCs/>
                    </w:rPr>
                  </w:pPr>
                  <w:r w:rsidRPr="003B22F1">
                    <w:rPr>
                      <w:rFonts w:ascii="Calibri" w:hAnsi="Calibri"/>
                      <w:bCs/>
                      <w:sz w:val="22"/>
                      <w:szCs w:val="22"/>
                    </w:rPr>
                    <w:t>...............................................</w:t>
                  </w:r>
                </w:p>
                <w:p w14:paraId="0EDAD1B4" w14:textId="77777777" w:rsidR="00A11B48" w:rsidRDefault="00A11B48" w:rsidP="00001F3F">
                  <w:pPr>
                    <w:rPr>
                      <w:rFonts w:ascii="Calibri" w:hAnsi="Calibri"/>
                      <w:bCs/>
                    </w:rPr>
                  </w:pPr>
                </w:p>
                <w:p w14:paraId="7BAB9BA9" w14:textId="77777777" w:rsidR="00A11B48" w:rsidRPr="003B22F1" w:rsidRDefault="00A11B48" w:rsidP="00001F3F">
                  <w:pPr>
                    <w:rPr>
                      <w:rFonts w:ascii="Calibri" w:hAnsi="Calibri"/>
                      <w:bCs/>
                    </w:rPr>
                  </w:pPr>
                  <w:r w:rsidRPr="003B22F1">
                    <w:rPr>
                      <w:rFonts w:ascii="Calibri" w:hAnsi="Calibri"/>
                      <w:bCs/>
                      <w:sz w:val="22"/>
                      <w:szCs w:val="22"/>
                    </w:rPr>
                    <w:t>...............................................</w:t>
                  </w:r>
                </w:p>
                <w:p w14:paraId="017FA838" w14:textId="77777777" w:rsidR="00A11B48" w:rsidRDefault="00A11B48" w:rsidP="00001F3F">
                  <w:pPr>
                    <w:rPr>
                      <w:rFonts w:ascii="Calibri" w:hAnsi="Calibri"/>
                      <w:b/>
                    </w:rPr>
                  </w:pPr>
                </w:p>
                <w:p w14:paraId="19652FB5" w14:textId="77777777" w:rsidR="00A11B48" w:rsidRPr="00DF6F65" w:rsidRDefault="00A11B48" w:rsidP="00001F3F">
                  <w:pPr>
                    <w:rPr>
                      <w:rFonts w:ascii="Calibri" w:hAnsi="Calibri"/>
                      <w:b/>
                    </w:rPr>
                  </w:pPr>
                </w:p>
                <w:p w14:paraId="59E3F18B" w14:textId="77777777" w:rsidR="00A11B48" w:rsidRPr="00DF6F65" w:rsidRDefault="00A11B48" w:rsidP="00001F3F">
                  <w:pPr>
                    <w:rPr>
                      <w:rFonts w:ascii="Calibri" w:hAnsi="Calibri"/>
                    </w:rPr>
                  </w:pPr>
                </w:p>
              </w:tc>
            </w:tr>
          </w:tbl>
          <w:p w14:paraId="250491E0" w14:textId="25D08978" w:rsidR="00A11B48" w:rsidRPr="00DF6F65" w:rsidRDefault="00A11B48" w:rsidP="00001F3F">
            <w:pPr>
              <w:jc w:val="both"/>
              <w:rPr>
                <w:rFonts w:ascii="Calibri" w:hAnsi="Calibri"/>
              </w:rPr>
            </w:pPr>
          </w:p>
        </w:tc>
      </w:tr>
    </w:tbl>
    <w:tbl>
      <w:tblPr>
        <w:tblW w:w="11931" w:type="dxa"/>
        <w:tblLayout w:type="fixed"/>
        <w:tblLook w:val="01E0" w:firstRow="1" w:lastRow="1" w:firstColumn="1" w:lastColumn="1" w:noHBand="0" w:noVBand="0"/>
      </w:tblPr>
      <w:tblGrid>
        <w:gridCol w:w="3261"/>
        <w:gridCol w:w="1430"/>
        <w:gridCol w:w="1140"/>
        <w:gridCol w:w="2403"/>
        <w:gridCol w:w="1146"/>
        <w:gridCol w:w="1405"/>
        <w:gridCol w:w="1146"/>
      </w:tblGrid>
      <w:tr w:rsidR="00A11B48" w:rsidRPr="007879BD" w14:paraId="3CA5DCAB" w14:textId="77777777" w:rsidTr="00001F3F">
        <w:trPr>
          <w:gridAfter w:val="1"/>
          <w:wAfter w:w="1146" w:type="dxa"/>
          <w:trHeight w:val="231"/>
        </w:trPr>
        <w:tc>
          <w:tcPr>
            <w:tcW w:w="3261" w:type="dxa"/>
          </w:tcPr>
          <w:p w14:paraId="7C2956A7" w14:textId="77777777" w:rsidR="00A11B48" w:rsidRPr="00DF6F65" w:rsidRDefault="00A11B48" w:rsidP="00001F3F">
            <w:pPr>
              <w:ind w:left="-105"/>
              <w:rPr>
                <w:rFonts w:ascii="Calibri" w:hAnsi="Calibri"/>
              </w:rPr>
            </w:pPr>
            <w:r>
              <w:rPr>
                <w:rFonts w:ascii="Calibri" w:hAnsi="Calibri"/>
                <w:sz w:val="22"/>
                <w:szCs w:val="22"/>
              </w:rPr>
              <w:t>V ........................ dňa..............</w:t>
            </w:r>
          </w:p>
        </w:tc>
        <w:tc>
          <w:tcPr>
            <w:tcW w:w="1430" w:type="dxa"/>
          </w:tcPr>
          <w:p w14:paraId="58EE2FBD" w14:textId="77777777" w:rsidR="00A11B48" w:rsidRPr="00DF6F65" w:rsidRDefault="00A11B48" w:rsidP="00001F3F">
            <w:pPr>
              <w:ind w:firstLine="13"/>
              <w:rPr>
                <w:rFonts w:ascii="Calibri" w:hAnsi="Calibri"/>
              </w:rPr>
            </w:pPr>
          </w:p>
        </w:tc>
        <w:tc>
          <w:tcPr>
            <w:tcW w:w="3543" w:type="dxa"/>
            <w:gridSpan w:val="2"/>
          </w:tcPr>
          <w:p w14:paraId="44AA553A" w14:textId="77777777" w:rsidR="00A11B48" w:rsidRPr="00DF6F65" w:rsidRDefault="00A11B48" w:rsidP="00001F3F">
            <w:pPr>
              <w:rPr>
                <w:rFonts w:ascii="Calibri" w:hAnsi="Calibri"/>
              </w:rPr>
            </w:pPr>
            <w:r w:rsidRPr="00DF6F65">
              <w:rPr>
                <w:rFonts w:ascii="Calibri" w:hAnsi="Calibri"/>
                <w:sz w:val="22"/>
                <w:szCs w:val="22"/>
              </w:rPr>
              <w:t>Vybavuje/telefón</w:t>
            </w:r>
            <w:r>
              <w:rPr>
                <w:rFonts w:ascii="Calibri" w:hAnsi="Calibri"/>
                <w:sz w:val="22"/>
                <w:szCs w:val="22"/>
              </w:rPr>
              <w:t xml:space="preserve"> ...............................</w:t>
            </w:r>
          </w:p>
        </w:tc>
        <w:tc>
          <w:tcPr>
            <w:tcW w:w="2551" w:type="dxa"/>
            <w:gridSpan w:val="2"/>
          </w:tcPr>
          <w:p w14:paraId="55947DAB" w14:textId="77777777" w:rsidR="00A11B48" w:rsidRPr="007879BD" w:rsidRDefault="00A11B48" w:rsidP="00001F3F">
            <w:pPr>
              <w:rPr>
                <w:rFonts w:ascii="Calibri" w:hAnsi="Calibri"/>
              </w:rPr>
            </w:pPr>
          </w:p>
        </w:tc>
      </w:tr>
      <w:tr w:rsidR="00A11B48" w:rsidRPr="00CE4E98" w14:paraId="4D41C69B" w14:textId="77777777" w:rsidTr="00001F3F">
        <w:tc>
          <w:tcPr>
            <w:tcW w:w="3261" w:type="dxa"/>
          </w:tcPr>
          <w:p w14:paraId="420F53E7" w14:textId="77777777" w:rsidR="00A11B48" w:rsidRPr="00DF6F65" w:rsidRDefault="00A11B48" w:rsidP="00001F3F">
            <w:pPr>
              <w:jc w:val="both"/>
              <w:rPr>
                <w:rFonts w:ascii="Calibri" w:hAnsi="Calibri"/>
              </w:rPr>
            </w:pPr>
          </w:p>
        </w:tc>
        <w:tc>
          <w:tcPr>
            <w:tcW w:w="2570" w:type="dxa"/>
            <w:gridSpan w:val="2"/>
          </w:tcPr>
          <w:p w14:paraId="61129F34" w14:textId="77777777" w:rsidR="00A11B48" w:rsidRPr="00DF6F65" w:rsidRDefault="00A11B48" w:rsidP="00001F3F">
            <w:pPr>
              <w:rPr>
                <w:rFonts w:ascii="Calibri" w:hAnsi="Calibri"/>
              </w:rPr>
            </w:pPr>
          </w:p>
        </w:tc>
        <w:tc>
          <w:tcPr>
            <w:tcW w:w="3549" w:type="dxa"/>
            <w:gridSpan w:val="2"/>
          </w:tcPr>
          <w:p w14:paraId="22728960" w14:textId="77777777" w:rsidR="00A11B48" w:rsidRPr="00DF6F65" w:rsidRDefault="00A11B48" w:rsidP="00001F3F">
            <w:pPr>
              <w:jc w:val="both"/>
              <w:rPr>
                <w:rFonts w:ascii="Calibri" w:hAnsi="Calibri"/>
                <w:color w:val="0070C0"/>
              </w:rPr>
            </w:pPr>
          </w:p>
        </w:tc>
        <w:tc>
          <w:tcPr>
            <w:tcW w:w="2551" w:type="dxa"/>
            <w:gridSpan w:val="2"/>
          </w:tcPr>
          <w:p w14:paraId="1F0CE88A" w14:textId="77777777" w:rsidR="00A11B48" w:rsidRPr="00CE4E98" w:rsidRDefault="00A11B48" w:rsidP="00001F3F">
            <w:pPr>
              <w:jc w:val="both"/>
              <w:rPr>
                <w:rFonts w:ascii="Calibri" w:hAnsi="Calibri"/>
              </w:rPr>
            </w:pPr>
          </w:p>
        </w:tc>
      </w:tr>
    </w:tbl>
    <w:p w14:paraId="6F6D054B" w14:textId="77777777" w:rsidR="00A11B48" w:rsidRDefault="00A11B48" w:rsidP="00A11B48">
      <w:pPr>
        <w:jc w:val="both"/>
        <w:rPr>
          <w:rFonts w:ascii="Calibri" w:hAnsi="Calibri"/>
          <w:sz w:val="22"/>
          <w:szCs w:val="22"/>
        </w:rPr>
      </w:pPr>
    </w:p>
    <w:p w14:paraId="4470F80B" w14:textId="77777777" w:rsidR="00A11B48" w:rsidRDefault="00A11B48" w:rsidP="00A11B48">
      <w:pPr>
        <w:jc w:val="both"/>
        <w:rPr>
          <w:rFonts w:ascii="Calibri" w:hAnsi="Calibri"/>
          <w:sz w:val="22"/>
          <w:szCs w:val="22"/>
        </w:rPr>
      </w:pPr>
      <w:r w:rsidRPr="00D9574F">
        <w:rPr>
          <w:rFonts w:ascii="Calibri" w:hAnsi="Calibri"/>
          <w:sz w:val="22"/>
          <w:szCs w:val="22"/>
        </w:rPr>
        <w:t xml:space="preserve">Vec </w:t>
      </w:r>
    </w:p>
    <w:p w14:paraId="3CE8AA1E" w14:textId="77777777" w:rsidR="00A11B48" w:rsidRPr="00CC5432" w:rsidRDefault="00A11B48" w:rsidP="00A11B48">
      <w:pPr>
        <w:jc w:val="both"/>
        <w:rPr>
          <w:rFonts w:ascii="Calibri" w:hAnsi="Calibri"/>
          <w:sz w:val="22"/>
          <w:szCs w:val="22"/>
        </w:rPr>
      </w:pPr>
      <w:r w:rsidRPr="00CC5432">
        <w:rPr>
          <w:rFonts w:ascii="Calibri" w:hAnsi="Calibri"/>
          <w:b/>
          <w:sz w:val="22"/>
          <w:szCs w:val="22"/>
          <w:u w:val="single"/>
        </w:rPr>
        <w:t>Žiadosť o prerušenie plnenia povinností zhotoviteľa</w:t>
      </w:r>
    </w:p>
    <w:p w14:paraId="44D31EDC" w14:textId="77777777" w:rsidR="00A11B48" w:rsidRPr="00CC5432" w:rsidRDefault="00A11B48" w:rsidP="00A11B48">
      <w:pPr>
        <w:jc w:val="both"/>
        <w:rPr>
          <w:rFonts w:ascii="Calibri" w:hAnsi="Calibri"/>
          <w:sz w:val="22"/>
          <w:szCs w:val="22"/>
        </w:rPr>
      </w:pPr>
    </w:p>
    <w:p w14:paraId="7253AF37" w14:textId="77777777" w:rsidR="00A11B48" w:rsidRPr="00CC5432" w:rsidRDefault="00A11B48" w:rsidP="00A11B48">
      <w:pPr>
        <w:jc w:val="both"/>
        <w:rPr>
          <w:rFonts w:ascii="Calibri" w:hAnsi="Calibri"/>
          <w:sz w:val="22"/>
          <w:szCs w:val="22"/>
        </w:rPr>
      </w:pPr>
      <w:r w:rsidRPr="00CC5432">
        <w:rPr>
          <w:rFonts w:ascii="Calibri" w:hAnsi="Calibri"/>
          <w:sz w:val="22"/>
          <w:szCs w:val="22"/>
        </w:rPr>
        <w:t xml:space="preserve">     Spoločnosť .................................. týmto žiada Východoslovenskú vodárenskú spoločnosť, a.s. o prerušenie plnenia </w:t>
      </w:r>
      <w:r w:rsidRPr="00FE13B0">
        <w:rPr>
          <w:rFonts w:ascii="Calibri" w:hAnsi="Calibri"/>
          <w:sz w:val="22"/>
          <w:szCs w:val="22"/>
        </w:rPr>
        <w:t>povinností zhotoviteľa - na vykonanie diela - vyplývajúce zo Zmluvy o dielo č. ........................ „</w:t>
      </w:r>
      <w:r w:rsidRPr="00FE13B0">
        <w:rPr>
          <w:rFonts w:ascii="Calibri" w:hAnsi="Calibri"/>
          <w:i/>
          <w:sz w:val="22"/>
          <w:szCs w:val="22"/>
        </w:rPr>
        <w:t>predmet zákazky</w:t>
      </w:r>
      <w:r w:rsidRPr="00FE13B0">
        <w:rPr>
          <w:rFonts w:ascii="Calibri" w:hAnsi="Calibri"/>
          <w:sz w:val="22"/>
          <w:szCs w:val="22"/>
        </w:rPr>
        <w:t>“ a to ku dňu</w:t>
      </w:r>
      <w:r w:rsidRPr="00CC5432">
        <w:rPr>
          <w:rFonts w:ascii="Calibri" w:hAnsi="Calibri"/>
          <w:sz w:val="22"/>
          <w:szCs w:val="22"/>
        </w:rPr>
        <w:t xml:space="preserve"> ................, z dôvodu:</w:t>
      </w:r>
    </w:p>
    <w:p w14:paraId="0F75D442" w14:textId="77777777" w:rsidR="00A11B48" w:rsidRPr="00CC5432" w:rsidRDefault="00A11B48" w:rsidP="00193E08">
      <w:pPr>
        <w:pStyle w:val="Odsekzoznamu"/>
        <w:numPr>
          <w:ilvl w:val="0"/>
          <w:numId w:val="28"/>
        </w:numPr>
        <w:suppressAutoHyphens w:val="0"/>
        <w:ind w:hanging="720"/>
        <w:jc w:val="both"/>
        <w:rPr>
          <w:rFonts w:asciiTheme="minorHAnsi" w:hAnsiTheme="minorHAnsi" w:cstheme="minorHAnsi"/>
          <w:sz w:val="22"/>
          <w:szCs w:val="22"/>
        </w:rPr>
      </w:pPr>
    </w:p>
    <w:p w14:paraId="365CA472" w14:textId="77777777" w:rsidR="00A11B48" w:rsidRPr="00CC5432" w:rsidRDefault="00A11B48" w:rsidP="00A11B48">
      <w:pPr>
        <w:jc w:val="both"/>
        <w:rPr>
          <w:rFonts w:asciiTheme="minorHAnsi" w:hAnsiTheme="minorHAnsi" w:cstheme="minorHAnsi"/>
          <w:sz w:val="22"/>
          <w:szCs w:val="22"/>
        </w:rPr>
      </w:pPr>
      <w:r w:rsidRPr="00CC5432">
        <w:rPr>
          <w:rFonts w:asciiTheme="minorHAnsi" w:hAnsiTheme="minorHAnsi" w:cstheme="minorHAnsi"/>
          <w:sz w:val="22"/>
          <w:szCs w:val="22"/>
        </w:rPr>
        <w:t>-</w:t>
      </w:r>
    </w:p>
    <w:p w14:paraId="1B1D734C" w14:textId="77777777" w:rsidR="00A11B48" w:rsidRPr="00CC5432" w:rsidRDefault="00A11B48" w:rsidP="00A11B48">
      <w:pPr>
        <w:jc w:val="both"/>
        <w:rPr>
          <w:rFonts w:asciiTheme="minorHAnsi" w:hAnsiTheme="minorHAnsi" w:cstheme="minorHAnsi"/>
          <w:sz w:val="22"/>
          <w:szCs w:val="22"/>
        </w:rPr>
      </w:pPr>
    </w:p>
    <w:p w14:paraId="53DCE1D5" w14:textId="77777777" w:rsidR="00A11B48" w:rsidRPr="00CC5432" w:rsidRDefault="00A11B48" w:rsidP="00A11B48">
      <w:pPr>
        <w:jc w:val="both"/>
        <w:rPr>
          <w:rFonts w:asciiTheme="minorHAnsi" w:hAnsiTheme="minorHAnsi" w:cstheme="minorHAnsi"/>
          <w:sz w:val="22"/>
          <w:szCs w:val="22"/>
        </w:rPr>
      </w:pPr>
    </w:p>
    <w:p w14:paraId="5BD07D32" w14:textId="77777777" w:rsidR="00A11B48" w:rsidRPr="00CC5432" w:rsidRDefault="00A11B48" w:rsidP="00A11B48">
      <w:pPr>
        <w:jc w:val="both"/>
        <w:rPr>
          <w:rFonts w:asciiTheme="minorHAnsi" w:hAnsiTheme="minorHAnsi" w:cstheme="minorHAnsi"/>
          <w:sz w:val="22"/>
          <w:szCs w:val="22"/>
        </w:rPr>
      </w:pPr>
      <w:r w:rsidRPr="00CC5432">
        <w:rPr>
          <w:rFonts w:asciiTheme="minorHAnsi" w:hAnsiTheme="minorHAnsi" w:cstheme="minorHAnsi"/>
          <w:sz w:val="22"/>
          <w:szCs w:val="22"/>
        </w:rPr>
        <w:t>Obnovenie plnenia povinností zhotoviteľa na predmetnom diele žiadame ku dňu ......................</w:t>
      </w:r>
    </w:p>
    <w:p w14:paraId="685FD8AE" w14:textId="77777777" w:rsidR="00A11B48" w:rsidRPr="00CC5432" w:rsidRDefault="00A11B48" w:rsidP="00A11B48">
      <w:pPr>
        <w:jc w:val="both"/>
        <w:rPr>
          <w:rFonts w:asciiTheme="minorHAnsi" w:hAnsiTheme="minorHAnsi" w:cstheme="minorHAnsi"/>
          <w:sz w:val="22"/>
          <w:szCs w:val="22"/>
        </w:rPr>
      </w:pPr>
    </w:p>
    <w:p w14:paraId="40086C2B" w14:textId="77777777" w:rsidR="00A11B48" w:rsidRPr="00CC5432" w:rsidRDefault="00A11B48" w:rsidP="00A11B48">
      <w:pPr>
        <w:jc w:val="both"/>
        <w:rPr>
          <w:rFonts w:asciiTheme="minorHAnsi" w:hAnsiTheme="minorHAnsi" w:cstheme="minorHAnsi"/>
          <w:sz w:val="22"/>
          <w:szCs w:val="22"/>
        </w:rPr>
      </w:pPr>
    </w:p>
    <w:p w14:paraId="1E2A891C" w14:textId="77777777" w:rsidR="00A11B48" w:rsidRPr="00CC5432" w:rsidRDefault="00A11B48" w:rsidP="00A11B48">
      <w:pPr>
        <w:jc w:val="both"/>
        <w:rPr>
          <w:rFonts w:asciiTheme="minorHAnsi" w:hAnsiTheme="minorHAnsi" w:cstheme="minorHAnsi"/>
          <w:sz w:val="22"/>
          <w:szCs w:val="22"/>
        </w:rPr>
      </w:pPr>
    </w:p>
    <w:p w14:paraId="60DAC8B1" w14:textId="77777777" w:rsidR="00A11B48" w:rsidRPr="00CC5432" w:rsidRDefault="00A11B48" w:rsidP="00A11B48">
      <w:pPr>
        <w:jc w:val="both"/>
        <w:rPr>
          <w:rFonts w:asciiTheme="minorHAnsi" w:hAnsiTheme="minorHAnsi" w:cstheme="minorHAnsi"/>
          <w:sz w:val="22"/>
          <w:szCs w:val="22"/>
        </w:rPr>
      </w:pPr>
      <w:r w:rsidRPr="00CC5432">
        <w:rPr>
          <w:rFonts w:asciiTheme="minorHAnsi" w:hAnsiTheme="minorHAnsi" w:cstheme="minorHAnsi"/>
          <w:sz w:val="22"/>
          <w:szCs w:val="22"/>
        </w:rPr>
        <w:t xml:space="preserve">     S pozdravom</w:t>
      </w:r>
    </w:p>
    <w:p w14:paraId="4452201E" w14:textId="77777777" w:rsidR="00A11B48" w:rsidRPr="00CC5432" w:rsidRDefault="00A11B48" w:rsidP="00A11B48">
      <w:pPr>
        <w:jc w:val="both"/>
        <w:rPr>
          <w:rFonts w:asciiTheme="minorHAnsi" w:hAnsiTheme="minorHAnsi" w:cstheme="minorHAnsi"/>
          <w:b/>
          <w:sz w:val="22"/>
          <w:szCs w:val="22"/>
        </w:rPr>
      </w:pPr>
    </w:p>
    <w:p w14:paraId="1DA6F55E" w14:textId="77777777" w:rsidR="00A11B48" w:rsidRPr="00CC5432" w:rsidRDefault="00A11B48" w:rsidP="00A11B48">
      <w:pPr>
        <w:jc w:val="both"/>
        <w:rPr>
          <w:rFonts w:asciiTheme="minorHAnsi" w:hAnsiTheme="minorHAnsi" w:cstheme="minorHAnsi"/>
          <w:sz w:val="22"/>
          <w:szCs w:val="22"/>
        </w:rPr>
      </w:pPr>
    </w:p>
    <w:p w14:paraId="291FE227" w14:textId="77777777" w:rsidR="00A11B48" w:rsidRDefault="00A11B48" w:rsidP="00A11B48">
      <w:pPr>
        <w:jc w:val="both"/>
        <w:rPr>
          <w:rFonts w:ascii="Calibri" w:hAnsi="Calibri"/>
          <w:sz w:val="22"/>
          <w:szCs w:val="22"/>
        </w:rPr>
      </w:pPr>
    </w:p>
    <w:p w14:paraId="4733C530" w14:textId="77777777" w:rsidR="00A11B48" w:rsidRDefault="00A11B48" w:rsidP="00A11B48">
      <w:pPr>
        <w:jc w:val="both"/>
        <w:rPr>
          <w:rFonts w:ascii="Calibri" w:hAnsi="Calibri"/>
          <w:sz w:val="22"/>
          <w:szCs w:val="22"/>
        </w:rPr>
      </w:pPr>
    </w:p>
    <w:p w14:paraId="2820A62B" w14:textId="77777777" w:rsidR="00A11B48" w:rsidRDefault="00A11B48" w:rsidP="00A11B48">
      <w:pPr>
        <w:jc w:val="both"/>
        <w:rPr>
          <w:rFonts w:ascii="Calibri" w:hAnsi="Calibri"/>
          <w:sz w:val="22"/>
          <w:szCs w:val="22"/>
        </w:rPr>
      </w:pPr>
    </w:p>
    <w:p w14:paraId="07939066" w14:textId="77777777" w:rsidR="00A11B48" w:rsidRDefault="00A11B48" w:rsidP="00A11B48">
      <w:pPr>
        <w:jc w:val="both"/>
        <w:rPr>
          <w:rFonts w:ascii="Calibri" w:hAnsi="Calibri"/>
          <w:sz w:val="22"/>
          <w:szCs w:val="22"/>
        </w:rPr>
      </w:pPr>
    </w:p>
    <w:p w14:paraId="43174530" w14:textId="77777777" w:rsidR="00A11B48" w:rsidRPr="009A592F" w:rsidRDefault="00A11B48" w:rsidP="00A11B48">
      <w:pPr>
        <w:jc w:val="both"/>
        <w:rPr>
          <w:rFonts w:ascii="Calibri" w:hAnsi="Calibri" w:cs="Calibri"/>
          <w:sz w:val="22"/>
          <w:szCs w:val="22"/>
        </w:rPr>
      </w:pPr>
    </w:p>
    <w:p w14:paraId="6EC61BC0" w14:textId="77777777" w:rsidR="00A11B48" w:rsidRPr="00D9574F" w:rsidRDefault="00A11B48" w:rsidP="00A11B48">
      <w:pPr>
        <w:jc w:val="both"/>
        <w:rPr>
          <w:rFonts w:ascii="Calibri" w:hAnsi="Calibri"/>
          <w:sz w:val="22"/>
          <w:szCs w:val="22"/>
        </w:rPr>
      </w:pPr>
    </w:p>
    <w:p w14:paraId="4123825F" w14:textId="77777777" w:rsidR="00A11B48" w:rsidRPr="003B22F1" w:rsidRDefault="00A11B48" w:rsidP="00A11B48">
      <w:pPr>
        <w:jc w:val="both"/>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w:t>
      </w:r>
      <w:r w:rsidRPr="003B22F1">
        <w:rPr>
          <w:rFonts w:ascii="Calibri" w:hAnsi="Calibri"/>
        </w:rPr>
        <w:t>..........................</w:t>
      </w:r>
    </w:p>
    <w:p w14:paraId="0A4D4677" w14:textId="77777777" w:rsidR="00A11B48" w:rsidRPr="003B22F1" w:rsidRDefault="00A11B48" w:rsidP="00A11B48">
      <w:pPr>
        <w:jc w:val="both"/>
        <w:rPr>
          <w:rFonts w:ascii="Calibri" w:hAnsi="Calibri"/>
        </w:rPr>
      </w:pPr>
    </w:p>
    <w:p w14:paraId="5194EF70" w14:textId="123CF0C4" w:rsidR="00A11B48" w:rsidRPr="00D9574F" w:rsidRDefault="00A11B48" w:rsidP="00A11B48">
      <w:pPr>
        <w:jc w:val="both"/>
        <w:rPr>
          <w:rFonts w:ascii="Calibri" w:hAnsi="Calibri"/>
          <w:sz w:val="22"/>
          <w:szCs w:val="22"/>
          <w:u w:val="single"/>
        </w:rPr>
      </w:pPr>
      <w:r w:rsidRPr="003B22F1">
        <w:rPr>
          <w:rFonts w:ascii="Calibri" w:hAnsi="Calibri"/>
        </w:rPr>
        <w:tab/>
      </w:r>
      <w:r w:rsidRPr="003B22F1">
        <w:rPr>
          <w:rFonts w:ascii="Calibri" w:hAnsi="Calibri"/>
        </w:rPr>
        <w:tab/>
      </w:r>
      <w:r w:rsidRPr="003B22F1">
        <w:rPr>
          <w:rFonts w:ascii="Calibri" w:hAnsi="Calibri"/>
        </w:rPr>
        <w:tab/>
      </w:r>
      <w:r w:rsidRPr="003B22F1">
        <w:rPr>
          <w:rFonts w:ascii="Calibri" w:hAnsi="Calibri"/>
        </w:rPr>
        <w:tab/>
      </w:r>
      <w:r w:rsidRPr="003B22F1">
        <w:rPr>
          <w:rFonts w:ascii="Calibri" w:hAnsi="Calibri"/>
        </w:rPr>
        <w:tab/>
      </w:r>
      <w:r w:rsidRPr="003B22F1">
        <w:rPr>
          <w:rFonts w:ascii="Calibri" w:hAnsi="Calibri"/>
        </w:rPr>
        <w:tab/>
      </w:r>
      <w:r w:rsidRPr="003B22F1">
        <w:rPr>
          <w:rFonts w:ascii="Calibri" w:hAnsi="Calibri"/>
        </w:rPr>
        <w:tab/>
      </w:r>
      <w:r>
        <w:rPr>
          <w:rFonts w:ascii="Calibri" w:hAnsi="Calibri"/>
        </w:rPr>
        <w:tab/>
      </w:r>
      <w:r w:rsidRPr="003B22F1">
        <w:rPr>
          <w:rFonts w:ascii="Calibri" w:hAnsi="Calibri"/>
        </w:rPr>
        <w:t>............................</w:t>
      </w:r>
    </w:p>
    <w:p w14:paraId="59B27BF8" w14:textId="77777777" w:rsidR="00A11B48" w:rsidRDefault="00A11B48" w:rsidP="00A11B48">
      <w:pPr>
        <w:ind w:left="705" w:hanging="705"/>
        <w:jc w:val="right"/>
        <w:rPr>
          <w:noProof/>
          <w:lang w:eastAsia="sk-SK"/>
        </w:rPr>
        <w:sectPr w:rsidR="00A11B48" w:rsidSect="003F6937">
          <w:footerReference w:type="default" r:id="rId11"/>
          <w:pgSz w:w="11906" w:h="16838" w:code="9"/>
          <w:pgMar w:top="1134" w:right="1559" w:bottom="1559" w:left="1276" w:header="709" w:footer="510" w:gutter="0"/>
          <w:cols w:space="708"/>
          <w:docGrid w:linePitch="360"/>
        </w:sectPr>
      </w:pPr>
    </w:p>
    <w:p w14:paraId="51FAEF04" w14:textId="77777777" w:rsidR="00982B7E" w:rsidRDefault="00982B7E" w:rsidP="00A11B48">
      <w:pPr>
        <w:ind w:left="705" w:hanging="705"/>
        <w:jc w:val="right"/>
        <w:rPr>
          <w:rFonts w:ascii="Calibri" w:hAnsi="Calibri" w:cs="Calibri"/>
          <w:i/>
          <w:sz w:val="22"/>
          <w:szCs w:val="22"/>
        </w:rPr>
      </w:pPr>
    </w:p>
    <w:p w14:paraId="50D6B529" w14:textId="77777777" w:rsidR="00982B7E" w:rsidRDefault="00982B7E" w:rsidP="00A11B48">
      <w:pPr>
        <w:ind w:left="705" w:hanging="705"/>
        <w:jc w:val="right"/>
        <w:rPr>
          <w:rFonts w:ascii="Calibri" w:hAnsi="Calibri" w:cs="Calibri"/>
          <w:i/>
          <w:sz w:val="22"/>
          <w:szCs w:val="22"/>
        </w:rPr>
      </w:pPr>
    </w:p>
    <w:p w14:paraId="01D92FED" w14:textId="77777777" w:rsidR="00982B7E" w:rsidRDefault="00982B7E" w:rsidP="00A11B48">
      <w:pPr>
        <w:ind w:left="705" w:hanging="705"/>
        <w:jc w:val="right"/>
        <w:rPr>
          <w:rFonts w:ascii="Calibri" w:hAnsi="Calibri" w:cs="Calibri"/>
          <w:i/>
          <w:sz w:val="22"/>
          <w:szCs w:val="22"/>
        </w:rPr>
      </w:pPr>
    </w:p>
    <w:p w14:paraId="2F4AC298" w14:textId="4631DC31" w:rsidR="00A11B48" w:rsidRPr="00C81C62" w:rsidRDefault="00982B7E" w:rsidP="00A11B48">
      <w:pPr>
        <w:ind w:left="705" w:hanging="705"/>
        <w:jc w:val="right"/>
        <w:rPr>
          <w:rFonts w:ascii="Calibri" w:hAnsi="Calibri" w:cs="Calibri"/>
          <w:i/>
          <w:sz w:val="22"/>
          <w:szCs w:val="22"/>
        </w:rPr>
      </w:pPr>
      <w:r>
        <w:rPr>
          <w:noProof/>
          <w:lang w:eastAsia="sk-SK"/>
        </w:rPr>
        <w:drawing>
          <wp:anchor distT="0" distB="0" distL="114300" distR="114300" simplePos="0" relativeHeight="251684864" behindDoc="0" locked="0" layoutInCell="1" allowOverlap="1" wp14:anchorId="763052D7" wp14:editId="5F3A9C57">
            <wp:simplePos x="0" y="0"/>
            <wp:positionH relativeFrom="page">
              <wp:posOffset>703580</wp:posOffset>
            </wp:positionH>
            <wp:positionV relativeFrom="paragraph">
              <wp:posOffset>-1334135</wp:posOffset>
            </wp:positionV>
            <wp:extent cx="6629400" cy="1226185"/>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r w:rsidR="00A11B48" w:rsidRPr="00C81C62">
        <w:rPr>
          <w:rFonts w:ascii="Calibri" w:hAnsi="Calibri" w:cs="Calibri"/>
          <w:i/>
          <w:sz w:val="22"/>
          <w:szCs w:val="22"/>
        </w:rPr>
        <w:t>P</w:t>
      </w:r>
      <w:r w:rsidR="00A11B48">
        <w:rPr>
          <w:rFonts w:ascii="Calibri" w:hAnsi="Calibri" w:cs="Calibri"/>
          <w:i/>
          <w:sz w:val="22"/>
          <w:szCs w:val="22"/>
        </w:rPr>
        <w:t>ríloha č. 3</w:t>
      </w:r>
    </w:p>
    <w:p w14:paraId="62181177" w14:textId="77777777" w:rsidR="00A11B48" w:rsidRPr="00C81C62" w:rsidRDefault="00A11B48" w:rsidP="00A11B48">
      <w:pPr>
        <w:ind w:left="705" w:hanging="705"/>
        <w:rPr>
          <w:rFonts w:ascii="Calibri" w:hAnsi="Calibri" w:cs="Calibri"/>
          <w:sz w:val="22"/>
          <w:szCs w:val="22"/>
        </w:rPr>
      </w:pPr>
    </w:p>
    <w:p w14:paraId="5062F0AD" w14:textId="77777777" w:rsidR="00A11B48" w:rsidRPr="00C81C62" w:rsidRDefault="00A11B48" w:rsidP="00A11B48">
      <w:pPr>
        <w:ind w:left="705" w:hanging="705"/>
        <w:rPr>
          <w:rFonts w:ascii="Calibri" w:hAnsi="Calibri" w:cs="Calibri"/>
          <w:sz w:val="22"/>
          <w:szCs w:val="22"/>
        </w:rPr>
      </w:pPr>
    </w:p>
    <w:p w14:paraId="7EB7ECA5" w14:textId="77777777" w:rsidR="006129A7" w:rsidRPr="0091489A" w:rsidRDefault="006129A7" w:rsidP="006129A7">
      <w:pPr>
        <w:tabs>
          <w:tab w:val="left" w:pos="-4395"/>
        </w:tabs>
        <w:rPr>
          <w:rFonts w:ascii="Calibri" w:hAnsi="Calibri"/>
        </w:rPr>
      </w:pPr>
    </w:p>
    <w:p w14:paraId="70FE60F0" w14:textId="77777777" w:rsidR="006129A7" w:rsidRPr="00C81C62" w:rsidRDefault="006129A7" w:rsidP="006129A7">
      <w:pPr>
        <w:tabs>
          <w:tab w:val="left" w:pos="-4395"/>
        </w:tabs>
        <w:jc w:val="center"/>
        <w:rPr>
          <w:rFonts w:ascii="Calibri" w:hAnsi="Calibri"/>
          <w:b/>
          <w:sz w:val="28"/>
          <w:szCs w:val="28"/>
        </w:rPr>
      </w:pPr>
      <w:r w:rsidRPr="00C81C62">
        <w:rPr>
          <w:rFonts w:ascii="Calibri" w:hAnsi="Calibri"/>
          <w:b/>
          <w:sz w:val="28"/>
          <w:szCs w:val="28"/>
        </w:rPr>
        <w:t>Dôvodová správa</w:t>
      </w:r>
    </w:p>
    <w:p w14:paraId="69D9BFB6" w14:textId="77777777" w:rsidR="006129A7" w:rsidRPr="00C81C62" w:rsidRDefault="006129A7" w:rsidP="006129A7">
      <w:pPr>
        <w:tabs>
          <w:tab w:val="left" w:pos="-4395"/>
        </w:tabs>
        <w:rPr>
          <w:rFonts w:ascii="Calibri" w:hAnsi="Calibri"/>
          <w:sz w:val="22"/>
          <w:szCs w:val="22"/>
        </w:rPr>
      </w:pPr>
    </w:p>
    <w:p w14:paraId="619C91F1" w14:textId="0C6CA263" w:rsidR="006129A7" w:rsidRPr="00C81C62" w:rsidRDefault="006129A7" w:rsidP="006129A7">
      <w:pPr>
        <w:tabs>
          <w:tab w:val="left" w:pos="-4395"/>
        </w:tabs>
        <w:jc w:val="center"/>
        <w:rPr>
          <w:rFonts w:ascii="Calibri" w:hAnsi="Calibri"/>
        </w:rPr>
      </w:pPr>
      <w:r w:rsidRPr="00C81C62">
        <w:rPr>
          <w:rFonts w:ascii="Calibri" w:hAnsi="Calibri"/>
          <w:b/>
        </w:rPr>
        <w:t xml:space="preserve">k Zmluve o dielo č. </w:t>
      </w:r>
      <w:r w:rsidR="00D41F6D">
        <w:rPr>
          <w:rFonts w:ascii="Calibri" w:hAnsi="Calibri"/>
          <w:b/>
        </w:rPr>
        <w:t xml:space="preserve">      </w:t>
      </w:r>
      <w:r w:rsidR="005C166E">
        <w:rPr>
          <w:rFonts w:ascii="Calibri" w:hAnsi="Calibri"/>
          <w:b/>
        </w:rPr>
        <w:t>/202</w:t>
      </w:r>
      <w:r w:rsidR="00982B7E">
        <w:rPr>
          <w:rFonts w:ascii="Calibri" w:hAnsi="Calibri"/>
          <w:b/>
        </w:rPr>
        <w:t>6</w:t>
      </w:r>
      <w:r w:rsidRPr="00C81C62">
        <w:rPr>
          <w:rFonts w:ascii="Calibri" w:hAnsi="Calibri"/>
          <w:b/>
        </w:rPr>
        <w:t>/</w:t>
      </w:r>
      <w:r>
        <w:rPr>
          <w:rFonts w:ascii="Calibri" w:hAnsi="Calibri"/>
          <w:b/>
        </w:rPr>
        <w:t>DZ</w:t>
      </w:r>
      <w:r w:rsidR="005C166E">
        <w:rPr>
          <w:rFonts w:ascii="Calibri" w:hAnsi="Calibri"/>
          <w:b/>
        </w:rPr>
        <w:t>/</w:t>
      </w:r>
      <w:r w:rsidR="00982B7E">
        <w:rPr>
          <w:rFonts w:ascii="Calibri" w:hAnsi="Calibri"/>
          <w:b/>
        </w:rPr>
        <w:t>UNaHS</w:t>
      </w:r>
      <w:r w:rsidR="005C166E">
        <w:rPr>
          <w:rFonts w:ascii="Calibri" w:hAnsi="Calibri"/>
          <w:b/>
        </w:rPr>
        <w:t>/ZML</w:t>
      </w:r>
    </w:p>
    <w:p w14:paraId="4E97A8CF" w14:textId="77777777" w:rsidR="006129A7" w:rsidRPr="00C81C62" w:rsidRDefault="006129A7" w:rsidP="006129A7">
      <w:pPr>
        <w:tabs>
          <w:tab w:val="left" w:pos="-4395"/>
        </w:tabs>
        <w:rPr>
          <w:rFonts w:ascii="Calibri" w:hAnsi="Calibri"/>
          <w:sz w:val="22"/>
          <w:szCs w:val="22"/>
        </w:rPr>
      </w:pPr>
    </w:p>
    <w:p w14:paraId="2B33FA5F" w14:textId="77777777" w:rsidR="006129A7" w:rsidRPr="00C81C62" w:rsidRDefault="006129A7" w:rsidP="006129A7">
      <w:pPr>
        <w:tabs>
          <w:tab w:val="left" w:pos="-4395"/>
        </w:tabs>
        <w:rPr>
          <w:rFonts w:ascii="Calibri" w:hAnsi="Calibri"/>
          <w:sz w:val="22"/>
          <w:szCs w:val="22"/>
        </w:rPr>
      </w:pPr>
    </w:p>
    <w:p w14:paraId="0418DAF1" w14:textId="77777777" w:rsidR="006129A7" w:rsidRPr="00C81C62" w:rsidRDefault="006129A7" w:rsidP="006129A7">
      <w:pPr>
        <w:tabs>
          <w:tab w:val="left" w:pos="-4395"/>
        </w:tabs>
        <w:ind w:left="1843" w:hanging="1843"/>
        <w:jc w:val="both"/>
        <w:rPr>
          <w:rFonts w:ascii="Calibri" w:hAnsi="Calibri"/>
        </w:rPr>
      </w:pPr>
      <w:r w:rsidRPr="00C81C62">
        <w:rPr>
          <w:rFonts w:ascii="Calibri" w:hAnsi="Calibri"/>
          <w:b/>
        </w:rPr>
        <w:t xml:space="preserve">Zákazka *: </w:t>
      </w:r>
      <w:r>
        <w:rPr>
          <w:rFonts w:ascii="Calibri" w:hAnsi="Calibri"/>
          <w:b/>
        </w:rPr>
        <w:tab/>
      </w:r>
    </w:p>
    <w:p w14:paraId="48940D84" w14:textId="77777777" w:rsidR="006129A7" w:rsidRPr="00C81C62" w:rsidRDefault="006129A7" w:rsidP="006129A7">
      <w:pPr>
        <w:tabs>
          <w:tab w:val="left" w:pos="-4395"/>
        </w:tabs>
        <w:jc w:val="both"/>
        <w:rPr>
          <w:rFonts w:ascii="Calibri" w:hAnsi="Calibri"/>
          <w:sz w:val="22"/>
          <w:szCs w:val="22"/>
        </w:rPr>
      </w:pPr>
    </w:p>
    <w:p w14:paraId="72D7631B" w14:textId="77777777" w:rsidR="006129A7" w:rsidRPr="00C81C62" w:rsidRDefault="006129A7" w:rsidP="006129A7">
      <w:pPr>
        <w:tabs>
          <w:tab w:val="left" w:pos="-4395"/>
        </w:tabs>
        <w:ind w:left="1843" w:hanging="1843"/>
        <w:jc w:val="both"/>
        <w:rPr>
          <w:rFonts w:ascii="Calibri" w:hAnsi="Calibri"/>
          <w:b/>
        </w:rPr>
      </w:pPr>
      <w:r w:rsidRPr="00C81C62">
        <w:rPr>
          <w:rFonts w:ascii="Calibri" w:hAnsi="Calibri"/>
          <w:b/>
        </w:rPr>
        <w:t xml:space="preserve">Dátum **: </w:t>
      </w:r>
      <w:r>
        <w:rPr>
          <w:rFonts w:ascii="Calibri" w:hAnsi="Calibri"/>
          <w:b/>
        </w:rPr>
        <w:tab/>
      </w:r>
    </w:p>
    <w:p w14:paraId="4C020110" w14:textId="77777777" w:rsidR="006129A7" w:rsidRPr="00C81C62" w:rsidRDefault="006129A7" w:rsidP="006129A7">
      <w:pPr>
        <w:tabs>
          <w:tab w:val="left" w:pos="-4395"/>
        </w:tabs>
        <w:jc w:val="both"/>
        <w:rPr>
          <w:rFonts w:ascii="Calibri" w:hAnsi="Calibri"/>
          <w:sz w:val="22"/>
          <w:szCs w:val="22"/>
        </w:rPr>
      </w:pPr>
    </w:p>
    <w:p w14:paraId="03EF9F34" w14:textId="77777777" w:rsidR="006129A7" w:rsidRDefault="006129A7" w:rsidP="006129A7">
      <w:pPr>
        <w:tabs>
          <w:tab w:val="left" w:pos="-4395"/>
        </w:tabs>
        <w:ind w:left="1843" w:hanging="1843"/>
        <w:jc w:val="both"/>
        <w:rPr>
          <w:rFonts w:ascii="Calibri" w:hAnsi="Calibri"/>
          <w:sz w:val="22"/>
        </w:rPr>
      </w:pPr>
      <w:r w:rsidRPr="00C81C62">
        <w:rPr>
          <w:rFonts w:ascii="Calibri" w:hAnsi="Calibri"/>
          <w:b/>
        </w:rPr>
        <w:t>Zdôvodnenie ***:</w:t>
      </w:r>
      <w:r>
        <w:rPr>
          <w:rFonts w:ascii="Calibri" w:hAnsi="Calibri"/>
          <w:b/>
        </w:rPr>
        <w:tab/>
      </w:r>
      <w:r w:rsidRPr="000A2008">
        <w:rPr>
          <w:rFonts w:ascii="Calibri" w:hAnsi="Calibri"/>
          <w:b/>
          <w:sz w:val="22"/>
        </w:rPr>
        <w:t>Je to nepredvídateľná okolnosť, ktorá vznikla po podpise zmluvy a nezávisle od vôle zmluvných strán.</w:t>
      </w:r>
      <w:r w:rsidRPr="00A022C4">
        <w:rPr>
          <w:rFonts w:ascii="Calibri" w:hAnsi="Calibri"/>
          <w:sz w:val="22"/>
        </w:rPr>
        <w:t xml:space="preserve"> </w:t>
      </w:r>
    </w:p>
    <w:p w14:paraId="1ABB3FF2" w14:textId="77777777" w:rsidR="006129A7" w:rsidRPr="00A022C4" w:rsidRDefault="006129A7" w:rsidP="006129A7">
      <w:pPr>
        <w:tabs>
          <w:tab w:val="left" w:pos="-4395"/>
        </w:tabs>
        <w:ind w:left="1843" w:hanging="1843"/>
        <w:jc w:val="both"/>
        <w:rPr>
          <w:rFonts w:ascii="Calibri" w:hAnsi="Calibri"/>
          <w:sz w:val="22"/>
          <w:u w:val="single"/>
        </w:rPr>
      </w:pPr>
      <w:r>
        <w:rPr>
          <w:rFonts w:ascii="Calibri" w:hAnsi="Calibri"/>
          <w:b/>
        </w:rPr>
        <w:tab/>
      </w:r>
      <w:r w:rsidRPr="00A022C4">
        <w:rPr>
          <w:rFonts w:ascii="Calibri" w:hAnsi="Calibri"/>
          <w:sz w:val="22"/>
          <w:u w:val="single"/>
        </w:rPr>
        <w:t xml:space="preserve"> </w:t>
      </w:r>
    </w:p>
    <w:p w14:paraId="1C90E748" w14:textId="77777777" w:rsidR="006129A7" w:rsidRPr="00C81C62" w:rsidRDefault="006129A7" w:rsidP="006129A7">
      <w:pPr>
        <w:tabs>
          <w:tab w:val="left" w:pos="-4395"/>
        </w:tabs>
        <w:jc w:val="both"/>
        <w:rPr>
          <w:rFonts w:ascii="Calibri" w:hAnsi="Calibri"/>
          <w:sz w:val="22"/>
          <w:szCs w:val="22"/>
        </w:rPr>
      </w:pPr>
    </w:p>
    <w:p w14:paraId="7E0569C1" w14:textId="77777777" w:rsidR="006129A7" w:rsidRPr="00C81C62" w:rsidRDefault="006129A7" w:rsidP="006129A7">
      <w:pPr>
        <w:tabs>
          <w:tab w:val="left" w:pos="-4395"/>
        </w:tabs>
        <w:rPr>
          <w:rFonts w:ascii="Calibri" w:hAnsi="Calibri"/>
          <w:b/>
          <w:sz w:val="22"/>
          <w:szCs w:val="22"/>
        </w:rPr>
      </w:pPr>
    </w:p>
    <w:p w14:paraId="30B6FE96" w14:textId="77777777" w:rsidR="006129A7" w:rsidRPr="00C81C62" w:rsidRDefault="006129A7" w:rsidP="006129A7">
      <w:pPr>
        <w:tabs>
          <w:tab w:val="left" w:pos="-4395"/>
        </w:tabs>
        <w:rPr>
          <w:rFonts w:ascii="Calibri" w:hAnsi="Calibri"/>
          <w:b/>
          <w:sz w:val="22"/>
          <w:szCs w:val="22"/>
        </w:rPr>
      </w:pPr>
    </w:p>
    <w:p w14:paraId="77518280" w14:textId="77777777" w:rsidR="006129A7" w:rsidRPr="00C81C62" w:rsidRDefault="006129A7" w:rsidP="006129A7">
      <w:pPr>
        <w:tabs>
          <w:tab w:val="left" w:pos="-4395"/>
        </w:tabs>
        <w:rPr>
          <w:rFonts w:ascii="Calibri" w:hAnsi="Calibri"/>
          <w:b/>
          <w:sz w:val="22"/>
          <w:szCs w:val="22"/>
        </w:rPr>
      </w:pPr>
    </w:p>
    <w:p w14:paraId="0D0869AE" w14:textId="77777777" w:rsidR="006129A7" w:rsidRPr="00C81C62" w:rsidRDefault="006129A7" w:rsidP="006129A7">
      <w:pPr>
        <w:tabs>
          <w:tab w:val="left" w:pos="-4395"/>
        </w:tabs>
        <w:rPr>
          <w:rFonts w:ascii="Calibri" w:hAnsi="Calibri"/>
          <w:b/>
          <w:sz w:val="22"/>
          <w:szCs w:val="22"/>
        </w:rPr>
      </w:pPr>
    </w:p>
    <w:p w14:paraId="16CAF162" w14:textId="77777777" w:rsidR="006129A7" w:rsidRPr="00C81C62" w:rsidRDefault="006129A7" w:rsidP="006129A7">
      <w:pPr>
        <w:tabs>
          <w:tab w:val="left" w:pos="-4395"/>
        </w:tabs>
        <w:jc w:val="both"/>
        <w:rPr>
          <w:rFonts w:ascii="Calibri" w:hAnsi="Calibri"/>
          <w:sz w:val="22"/>
          <w:szCs w:val="22"/>
        </w:rPr>
      </w:pPr>
    </w:p>
    <w:p w14:paraId="029B06C9" w14:textId="77777777" w:rsidR="006129A7" w:rsidRPr="00C81C62" w:rsidRDefault="006129A7" w:rsidP="006129A7">
      <w:pPr>
        <w:tabs>
          <w:tab w:val="left" w:pos="-4395"/>
        </w:tabs>
        <w:ind w:left="2835" w:hanging="2835"/>
        <w:rPr>
          <w:rFonts w:ascii="Calibri" w:hAnsi="Calibri"/>
          <w:b/>
          <w:sz w:val="22"/>
          <w:szCs w:val="22"/>
        </w:rPr>
      </w:pPr>
    </w:p>
    <w:p w14:paraId="105FF9C1" w14:textId="77777777" w:rsidR="006129A7" w:rsidRPr="00C81C62" w:rsidRDefault="006129A7" w:rsidP="006129A7">
      <w:pPr>
        <w:tabs>
          <w:tab w:val="left" w:pos="-4395"/>
        </w:tabs>
        <w:ind w:left="2835" w:hanging="2835"/>
        <w:rPr>
          <w:rFonts w:ascii="Calibri" w:hAnsi="Calibri"/>
          <w:b/>
          <w:sz w:val="22"/>
          <w:szCs w:val="22"/>
        </w:rPr>
      </w:pPr>
    </w:p>
    <w:p w14:paraId="4CFD2573" w14:textId="77777777" w:rsidR="006129A7" w:rsidRPr="00C81C62" w:rsidRDefault="006129A7" w:rsidP="006129A7">
      <w:pPr>
        <w:tabs>
          <w:tab w:val="left" w:pos="-4395"/>
        </w:tabs>
        <w:rPr>
          <w:rFonts w:ascii="Calibri" w:hAnsi="Calibri"/>
          <w:b/>
          <w:sz w:val="22"/>
          <w:szCs w:val="22"/>
        </w:rPr>
      </w:pPr>
    </w:p>
    <w:p w14:paraId="2692906F" w14:textId="77777777" w:rsidR="006129A7" w:rsidRPr="00C81C62" w:rsidRDefault="006129A7" w:rsidP="006129A7">
      <w:pPr>
        <w:tabs>
          <w:tab w:val="left" w:pos="-4395"/>
        </w:tabs>
        <w:rPr>
          <w:rFonts w:ascii="Calibri" w:hAnsi="Calibri"/>
          <w:b/>
          <w:sz w:val="22"/>
          <w:szCs w:val="22"/>
        </w:rPr>
      </w:pPr>
    </w:p>
    <w:p w14:paraId="5FBBBC21" w14:textId="77777777" w:rsidR="006129A7" w:rsidRPr="00C81C62" w:rsidRDefault="006129A7" w:rsidP="006129A7">
      <w:pPr>
        <w:tabs>
          <w:tab w:val="left" w:pos="-4395"/>
        </w:tabs>
        <w:ind w:left="2835" w:hanging="2835"/>
        <w:rPr>
          <w:rFonts w:ascii="Calibri" w:hAnsi="Calibri"/>
          <w:b/>
          <w:sz w:val="22"/>
          <w:szCs w:val="22"/>
        </w:rPr>
      </w:pPr>
      <w:r w:rsidRPr="00C81C62">
        <w:rPr>
          <w:rFonts w:ascii="Calibri" w:hAnsi="Calibri"/>
          <w:b/>
          <w:sz w:val="22"/>
          <w:szCs w:val="22"/>
        </w:rPr>
        <w:t>Dôvodovú správu</w:t>
      </w:r>
      <w:r w:rsidRPr="00C81C62">
        <w:rPr>
          <w:rFonts w:ascii="Calibri" w:hAnsi="Calibri"/>
          <w:sz w:val="22"/>
          <w:szCs w:val="22"/>
        </w:rPr>
        <w:t xml:space="preserve"> </w:t>
      </w:r>
      <w:r w:rsidRPr="00C81C62">
        <w:rPr>
          <w:rFonts w:ascii="Calibri" w:hAnsi="Calibri"/>
          <w:b/>
          <w:sz w:val="22"/>
          <w:szCs w:val="22"/>
        </w:rPr>
        <w:t>vypracoval: .....................................................................................................</w:t>
      </w:r>
    </w:p>
    <w:p w14:paraId="402D149B" w14:textId="77777777" w:rsidR="006129A7" w:rsidRPr="00C81C62" w:rsidRDefault="006129A7" w:rsidP="006129A7">
      <w:pPr>
        <w:tabs>
          <w:tab w:val="left" w:pos="-4395"/>
        </w:tabs>
        <w:ind w:left="2694" w:hanging="2694"/>
        <w:rPr>
          <w:rFonts w:ascii="Calibri" w:hAnsi="Calibri"/>
          <w:sz w:val="22"/>
          <w:szCs w:val="22"/>
        </w:rPr>
      </w:pPr>
      <w:r w:rsidRPr="00C81C62">
        <w:rPr>
          <w:rFonts w:ascii="Calibri" w:hAnsi="Calibri"/>
          <w:sz w:val="22"/>
          <w:szCs w:val="22"/>
        </w:rPr>
        <w:tab/>
        <w:t xml:space="preserve"> (meno a priezvisko zodpovednej osoby za zhotoviteľa s podpisom) </w:t>
      </w:r>
    </w:p>
    <w:p w14:paraId="1C7C5740" w14:textId="77777777" w:rsidR="006129A7" w:rsidRPr="00C81C62" w:rsidRDefault="006129A7" w:rsidP="006129A7">
      <w:pPr>
        <w:tabs>
          <w:tab w:val="left" w:pos="-4395"/>
        </w:tabs>
        <w:ind w:left="2694" w:hanging="2694"/>
        <w:rPr>
          <w:rFonts w:ascii="Calibri" w:hAnsi="Calibri"/>
          <w:sz w:val="22"/>
          <w:szCs w:val="22"/>
        </w:rPr>
      </w:pPr>
    </w:p>
    <w:p w14:paraId="692BFD07" w14:textId="77777777" w:rsidR="006129A7" w:rsidRPr="00C81C62" w:rsidRDefault="006129A7" w:rsidP="006129A7">
      <w:pPr>
        <w:tabs>
          <w:tab w:val="left" w:pos="-4395"/>
        </w:tabs>
        <w:rPr>
          <w:rFonts w:ascii="Calibri" w:hAnsi="Calibri"/>
          <w:sz w:val="22"/>
          <w:szCs w:val="22"/>
        </w:rPr>
      </w:pPr>
    </w:p>
    <w:p w14:paraId="5796DA05" w14:textId="77777777" w:rsidR="006129A7" w:rsidRPr="00C81C62" w:rsidRDefault="006129A7" w:rsidP="006129A7">
      <w:pPr>
        <w:tabs>
          <w:tab w:val="left" w:pos="-4395"/>
        </w:tabs>
        <w:ind w:left="2694" w:hanging="2694"/>
        <w:rPr>
          <w:rFonts w:ascii="Calibri" w:hAnsi="Calibri"/>
          <w:sz w:val="22"/>
          <w:szCs w:val="22"/>
        </w:rPr>
      </w:pPr>
    </w:p>
    <w:p w14:paraId="5136E1E9" w14:textId="77777777" w:rsidR="006129A7" w:rsidRPr="00C81C62" w:rsidRDefault="006129A7" w:rsidP="006129A7">
      <w:pPr>
        <w:tabs>
          <w:tab w:val="left" w:pos="-4395"/>
        </w:tabs>
        <w:ind w:left="2694" w:hanging="2694"/>
        <w:rPr>
          <w:rFonts w:ascii="Calibri" w:hAnsi="Calibri"/>
          <w:b/>
          <w:sz w:val="22"/>
          <w:szCs w:val="22"/>
        </w:rPr>
      </w:pPr>
      <w:r w:rsidRPr="00C81C62">
        <w:rPr>
          <w:rFonts w:ascii="Calibri" w:hAnsi="Calibri"/>
          <w:b/>
          <w:sz w:val="22"/>
          <w:szCs w:val="22"/>
        </w:rPr>
        <w:t>Dôvodovú správu odsúhlasil:</w:t>
      </w:r>
      <w:r w:rsidRPr="00C81C62">
        <w:rPr>
          <w:rFonts w:ascii="Calibri" w:hAnsi="Calibri"/>
          <w:sz w:val="22"/>
          <w:szCs w:val="22"/>
        </w:rPr>
        <w:t xml:space="preserve">  </w:t>
      </w:r>
      <w:r w:rsidRPr="00C81C62">
        <w:rPr>
          <w:rFonts w:ascii="Calibri" w:hAnsi="Calibri"/>
          <w:b/>
          <w:sz w:val="22"/>
          <w:szCs w:val="22"/>
        </w:rPr>
        <w:t>.....................................................................................................</w:t>
      </w:r>
    </w:p>
    <w:p w14:paraId="4185774B" w14:textId="77777777" w:rsidR="006129A7" w:rsidRPr="00C81C62" w:rsidRDefault="006129A7" w:rsidP="006129A7">
      <w:pPr>
        <w:tabs>
          <w:tab w:val="left" w:pos="-4395"/>
        </w:tabs>
        <w:ind w:left="2694" w:hanging="2694"/>
        <w:rPr>
          <w:rFonts w:ascii="Calibri" w:hAnsi="Calibri"/>
          <w:sz w:val="22"/>
          <w:szCs w:val="22"/>
        </w:rPr>
      </w:pPr>
      <w:r w:rsidRPr="00C81C62">
        <w:rPr>
          <w:rFonts w:ascii="Calibri" w:hAnsi="Calibri"/>
          <w:sz w:val="22"/>
          <w:szCs w:val="22"/>
        </w:rPr>
        <w:tab/>
        <w:t>(meno a priezvisko zodpovednej osoby za objednávateľa s podpisom)</w:t>
      </w:r>
    </w:p>
    <w:p w14:paraId="383E554F" w14:textId="77777777" w:rsidR="006129A7" w:rsidRPr="00C81C62" w:rsidRDefault="006129A7" w:rsidP="006129A7">
      <w:pPr>
        <w:tabs>
          <w:tab w:val="left" w:pos="-4395"/>
        </w:tabs>
        <w:ind w:left="2694" w:hanging="2694"/>
        <w:rPr>
          <w:rFonts w:ascii="Calibri" w:hAnsi="Calibri"/>
          <w:sz w:val="22"/>
          <w:szCs w:val="22"/>
        </w:rPr>
      </w:pPr>
    </w:p>
    <w:p w14:paraId="4A5B821A" w14:textId="77777777" w:rsidR="006129A7" w:rsidRPr="00C81C62" w:rsidRDefault="006129A7" w:rsidP="006129A7">
      <w:pPr>
        <w:tabs>
          <w:tab w:val="left" w:pos="-4395"/>
        </w:tabs>
        <w:ind w:left="2694" w:hanging="2694"/>
        <w:rPr>
          <w:rFonts w:ascii="Calibri" w:hAnsi="Calibri"/>
          <w:sz w:val="22"/>
          <w:szCs w:val="22"/>
        </w:rPr>
      </w:pPr>
    </w:p>
    <w:p w14:paraId="339B0772" w14:textId="77777777" w:rsidR="006129A7" w:rsidRDefault="006129A7" w:rsidP="006129A7">
      <w:pPr>
        <w:tabs>
          <w:tab w:val="left" w:pos="-4395"/>
        </w:tabs>
        <w:ind w:left="2694" w:hanging="2694"/>
        <w:rPr>
          <w:rFonts w:ascii="Calibri" w:hAnsi="Calibri"/>
          <w:sz w:val="22"/>
          <w:szCs w:val="22"/>
        </w:rPr>
      </w:pPr>
    </w:p>
    <w:p w14:paraId="5D797EBF" w14:textId="77777777" w:rsidR="006129A7" w:rsidRPr="00C81C62" w:rsidRDefault="006129A7" w:rsidP="006129A7">
      <w:pPr>
        <w:tabs>
          <w:tab w:val="left" w:pos="-4395"/>
        </w:tabs>
        <w:ind w:left="2694" w:hanging="2694"/>
        <w:rPr>
          <w:rFonts w:ascii="Calibri" w:hAnsi="Calibri"/>
          <w:b/>
          <w:sz w:val="22"/>
          <w:szCs w:val="22"/>
        </w:rPr>
      </w:pPr>
      <w:r w:rsidRPr="00C81C62">
        <w:rPr>
          <w:rFonts w:ascii="Calibri" w:hAnsi="Calibri"/>
          <w:b/>
          <w:sz w:val="22"/>
          <w:szCs w:val="22"/>
        </w:rPr>
        <w:t xml:space="preserve">Dôvodovú správu </w:t>
      </w:r>
      <w:r>
        <w:rPr>
          <w:rFonts w:ascii="Calibri" w:hAnsi="Calibri"/>
          <w:b/>
          <w:sz w:val="22"/>
          <w:szCs w:val="22"/>
        </w:rPr>
        <w:t>schválil</w:t>
      </w:r>
      <w:r w:rsidRPr="00C81C62">
        <w:rPr>
          <w:rFonts w:ascii="Calibri" w:hAnsi="Calibri"/>
          <w:b/>
          <w:sz w:val="22"/>
          <w:szCs w:val="22"/>
        </w:rPr>
        <w:t>:</w:t>
      </w:r>
      <w:r w:rsidRPr="00C81C62">
        <w:rPr>
          <w:rFonts w:ascii="Calibri" w:hAnsi="Calibri"/>
          <w:sz w:val="22"/>
          <w:szCs w:val="22"/>
        </w:rPr>
        <w:t xml:space="preserve">  </w:t>
      </w:r>
      <w:r w:rsidRPr="00C81C62">
        <w:rPr>
          <w:rFonts w:ascii="Calibri" w:hAnsi="Calibri"/>
          <w:b/>
          <w:sz w:val="22"/>
          <w:szCs w:val="22"/>
        </w:rPr>
        <w:t>.....................................................................................................</w:t>
      </w:r>
    </w:p>
    <w:p w14:paraId="19005987" w14:textId="77777777" w:rsidR="006129A7" w:rsidRPr="00C81C62" w:rsidRDefault="006129A7" w:rsidP="006129A7">
      <w:pPr>
        <w:tabs>
          <w:tab w:val="left" w:pos="-4395"/>
        </w:tabs>
        <w:ind w:left="2694" w:hanging="2694"/>
        <w:rPr>
          <w:rFonts w:ascii="Calibri" w:hAnsi="Calibri"/>
          <w:sz w:val="22"/>
          <w:szCs w:val="22"/>
        </w:rPr>
      </w:pPr>
      <w:r w:rsidRPr="00C81C62">
        <w:rPr>
          <w:rFonts w:ascii="Calibri" w:hAnsi="Calibri"/>
          <w:sz w:val="22"/>
          <w:szCs w:val="22"/>
        </w:rPr>
        <w:tab/>
        <w:t>(meno a priezvisko zodpovednej osoby za objednávateľa s podpisom)</w:t>
      </w:r>
    </w:p>
    <w:p w14:paraId="3D775859" w14:textId="77777777" w:rsidR="006129A7" w:rsidRDefault="006129A7" w:rsidP="006129A7">
      <w:pPr>
        <w:tabs>
          <w:tab w:val="left" w:pos="-4395"/>
        </w:tabs>
        <w:ind w:left="2694" w:hanging="2694"/>
        <w:rPr>
          <w:rFonts w:ascii="Calibri" w:hAnsi="Calibri"/>
          <w:sz w:val="22"/>
          <w:szCs w:val="22"/>
        </w:rPr>
      </w:pPr>
    </w:p>
    <w:p w14:paraId="2685330A" w14:textId="77777777" w:rsidR="006129A7" w:rsidRDefault="006129A7" w:rsidP="006129A7">
      <w:pPr>
        <w:tabs>
          <w:tab w:val="left" w:pos="-4395"/>
        </w:tabs>
        <w:ind w:left="2694" w:hanging="2694"/>
        <w:rPr>
          <w:rFonts w:ascii="Calibri" w:hAnsi="Calibri"/>
          <w:sz w:val="22"/>
          <w:szCs w:val="22"/>
        </w:rPr>
      </w:pPr>
    </w:p>
    <w:p w14:paraId="5F03BEE7" w14:textId="77777777" w:rsidR="006129A7" w:rsidRDefault="006129A7" w:rsidP="006129A7">
      <w:pPr>
        <w:tabs>
          <w:tab w:val="left" w:pos="-4395"/>
        </w:tabs>
        <w:ind w:left="2694" w:hanging="2694"/>
        <w:rPr>
          <w:rFonts w:ascii="Calibri" w:hAnsi="Calibri"/>
          <w:sz w:val="22"/>
          <w:szCs w:val="22"/>
        </w:rPr>
      </w:pPr>
    </w:p>
    <w:p w14:paraId="2DBF8D91" w14:textId="77777777" w:rsidR="006129A7" w:rsidRDefault="006129A7" w:rsidP="006129A7">
      <w:pPr>
        <w:tabs>
          <w:tab w:val="left" w:pos="-4395"/>
        </w:tabs>
        <w:ind w:left="2694" w:hanging="2694"/>
        <w:rPr>
          <w:rFonts w:ascii="Calibri" w:hAnsi="Calibri"/>
          <w:sz w:val="22"/>
          <w:szCs w:val="22"/>
        </w:rPr>
      </w:pPr>
    </w:p>
    <w:p w14:paraId="28A6D1DD" w14:textId="77777777" w:rsidR="006129A7" w:rsidRPr="00AE0B90" w:rsidRDefault="006129A7" w:rsidP="006129A7">
      <w:pPr>
        <w:tabs>
          <w:tab w:val="left" w:pos="-4395"/>
        </w:tabs>
        <w:rPr>
          <w:rFonts w:ascii="Calibri" w:hAnsi="Calibri"/>
          <w:sz w:val="20"/>
          <w:szCs w:val="20"/>
        </w:rPr>
      </w:pPr>
      <w:r w:rsidRPr="00AE0B90">
        <w:rPr>
          <w:rFonts w:ascii="Calibri" w:hAnsi="Calibri"/>
          <w:sz w:val="20"/>
          <w:szCs w:val="20"/>
        </w:rPr>
        <w:t>Vysvetlivky:</w:t>
      </w:r>
    </w:p>
    <w:p w14:paraId="22CDCB20" w14:textId="77777777" w:rsidR="006129A7" w:rsidRPr="00AE0B90" w:rsidRDefault="006129A7" w:rsidP="006129A7">
      <w:pPr>
        <w:tabs>
          <w:tab w:val="left" w:pos="-4395"/>
        </w:tabs>
        <w:ind w:left="426" w:hanging="426"/>
        <w:jc w:val="both"/>
        <w:rPr>
          <w:rFonts w:ascii="Calibri" w:hAnsi="Calibri"/>
          <w:sz w:val="20"/>
          <w:szCs w:val="20"/>
        </w:rPr>
      </w:pPr>
      <w:r w:rsidRPr="00AE0B90">
        <w:rPr>
          <w:rFonts w:ascii="Calibri" w:hAnsi="Calibri"/>
          <w:sz w:val="20"/>
          <w:szCs w:val="20"/>
        </w:rPr>
        <w:t>*</w:t>
      </w:r>
      <w:r w:rsidRPr="00AE0B90">
        <w:rPr>
          <w:rFonts w:ascii="Calibri" w:hAnsi="Calibri"/>
          <w:sz w:val="20"/>
          <w:szCs w:val="20"/>
        </w:rPr>
        <w:tab/>
        <w:t>(uviesť presný názov zákazky zhodný s názvom Zmluvy o dielo)</w:t>
      </w:r>
    </w:p>
    <w:p w14:paraId="4BF65B2C" w14:textId="77777777" w:rsidR="006129A7" w:rsidRPr="00AE0B90" w:rsidRDefault="006129A7" w:rsidP="006129A7">
      <w:pPr>
        <w:tabs>
          <w:tab w:val="left" w:pos="-4395"/>
        </w:tabs>
        <w:ind w:left="426" w:hanging="426"/>
        <w:rPr>
          <w:rFonts w:ascii="Calibri" w:hAnsi="Calibri"/>
          <w:sz w:val="20"/>
          <w:szCs w:val="20"/>
        </w:rPr>
      </w:pPr>
      <w:r w:rsidRPr="00AE0B90">
        <w:rPr>
          <w:rFonts w:ascii="Calibri" w:hAnsi="Calibri"/>
          <w:sz w:val="20"/>
          <w:szCs w:val="20"/>
        </w:rPr>
        <w:t xml:space="preserve">** </w:t>
      </w:r>
      <w:r w:rsidRPr="00AE0B90">
        <w:rPr>
          <w:rFonts w:ascii="Calibri" w:hAnsi="Calibri"/>
          <w:sz w:val="20"/>
          <w:szCs w:val="20"/>
        </w:rPr>
        <w:tab/>
        <w:t>(vypracovania Dôvodovej správy)</w:t>
      </w:r>
    </w:p>
    <w:p w14:paraId="45148AF0" w14:textId="30BDF899" w:rsidR="006129A7" w:rsidRPr="00AE0B90" w:rsidRDefault="006129A7" w:rsidP="006129A7">
      <w:pPr>
        <w:tabs>
          <w:tab w:val="left" w:pos="-4395"/>
        </w:tabs>
        <w:ind w:left="426" w:hanging="426"/>
        <w:jc w:val="both"/>
        <w:rPr>
          <w:sz w:val="20"/>
          <w:szCs w:val="20"/>
        </w:rPr>
      </w:pPr>
      <w:r w:rsidRPr="00AE0B90">
        <w:rPr>
          <w:rFonts w:ascii="Calibri" w:hAnsi="Calibri"/>
          <w:sz w:val="20"/>
          <w:szCs w:val="20"/>
        </w:rPr>
        <w:t>***</w:t>
      </w:r>
      <w:r w:rsidRPr="00AE0B90">
        <w:rPr>
          <w:rFonts w:ascii="Calibri" w:hAnsi="Calibri"/>
          <w:sz w:val="20"/>
          <w:szCs w:val="20"/>
        </w:rPr>
        <w:tab/>
        <w:t>(s vyjadrením zmeny zmluvnej ceny - naviac práce/menej práce (rozsah diela), a/alebo zmena termínu ukončenia diela. Povinnosť uviesť, či zhotoviteľ začal práce vykonávať včas a zároveň či dielo realizoval priebežne)</w:t>
      </w:r>
    </w:p>
    <w:p w14:paraId="4022FEDE" w14:textId="77777777" w:rsidR="004F55F7" w:rsidRPr="00C81C62" w:rsidRDefault="004F55F7" w:rsidP="00A11B48">
      <w:pPr>
        <w:ind w:left="705" w:hanging="705"/>
        <w:jc w:val="right"/>
        <w:rPr>
          <w:rFonts w:ascii="Calibri" w:hAnsi="Calibri"/>
          <w:sz w:val="20"/>
          <w:szCs w:val="20"/>
        </w:rPr>
        <w:sectPr w:rsidR="004F55F7" w:rsidRPr="00C81C62" w:rsidSect="003F6937">
          <w:footerReference w:type="default" r:id="rId12"/>
          <w:pgSz w:w="11906" w:h="16838" w:code="9"/>
          <w:pgMar w:top="1134" w:right="1559" w:bottom="1559" w:left="1276" w:header="709" w:footer="510" w:gutter="0"/>
          <w:cols w:space="708"/>
          <w:docGrid w:linePitch="360"/>
        </w:sectPr>
      </w:pPr>
    </w:p>
    <w:p w14:paraId="0D0A62EC" w14:textId="02F6D9F5" w:rsidR="00982B7E" w:rsidRDefault="00982B7E" w:rsidP="00A11B48">
      <w:pPr>
        <w:tabs>
          <w:tab w:val="left" w:pos="-4395"/>
        </w:tabs>
        <w:ind w:left="426" w:hanging="426"/>
        <w:jc w:val="right"/>
        <w:rPr>
          <w:rFonts w:ascii="Calibri" w:hAnsi="Calibri" w:cs="Calibri"/>
          <w:i/>
          <w:sz w:val="22"/>
          <w:szCs w:val="22"/>
        </w:rPr>
      </w:pPr>
      <w:r>
        <w:rPr>
          <w:noProof/>
          <w:lang w:eastAsia="sk-SK"/>
        </w:rPr>
        <w:lastRenderedPageBreak/>
        <w:drawing>
          <wp:anchor distT="0" distB="0" distL="114300" distR="114300" simplePos="0" relativeHeight="251686912" behindDoc="0" locked="0" layoutInCell="1" allowOverlap="1" wp14:anchorId="2E220013" wp14:editId="61E7CD63">
            <wp:simplePos x="0" y="0"/>
            <wp:positionH relativeFrom="page">
              <wp:posOffset>680720</wp:posOffset>
            </wp:positionH>
            <wp:positionV relativeFrom="paragraph">
              <wp:posOffset>-655955</wp:posOffset>
            </wp:positionV>
            <wp:extent cx="6629400" cy="1226185"/>
            <wp:effectExtent l="0" t="0" r="0" b="0"/>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BB8931" w14:textId="77777777" w:rsidR="00982B7E" w:rsidRDefault="00982B7E" w:rsidP="00A11B48">
      <w:pPr>
        <w:tabs>
          <w:tab w:val="left" w:pos="-4395"/>
        </w:tabs>
        <w:ind w:left="426" w:hanging="426"/>
        <w:jc w:val="right"/>
        <w:rPr>
          <w:rFonts w:ascii="Calibri" w:hAnsi="Calibri" w:cs="Calibri"/>
          <w:i/>
          <w:sz w:val="22"/>
          <w:szCs w:val="22"/>
        </w:rPr>
      </w:pPr>
    </w:p>
    <w:p w14:paraId="42E8C94C" w14:textId="77777777" w:rsidR="00982B7E" w:rsidRDefault="00982B7E" w:rsidP="00A11B48">
      <w:pPr>
        <w:tabs>
          <w:tab w:val="left" w:pos="-4395"/>
        </w:tabs>
        <w:ind w:left="426" w:hanging="426"/>
        <w:jc w:val="right"/>
        <w:rPr>
          <w:rFonts w:ascii="Calibri" w:hAnsi="Calibri" w:cs="Calibri"/>
          <w:i/>
          <w:sz w:val="22"/>
          <w:szCs w:val="22"/>
        </w:rPr>
      </w:pPr>
    </w:p>
    <w:p w14:paraId="333B8B15" w14:textId="77777777" w:rsidR="00982B7E" w:rsidRDefault="00982B7E" w:rsidP="00A11B48">
      <w:pPr>
        <w:tabs>
          <w:tab w:val="left" w:pos="-4395"/>
        </w:tabs>
        <w:ind w:left="426" w:hanging="426"/>
        <w:jc w:val="right"/>
        <w:rPr>
          <w:rFonts w:ascii="Calibri" w:hAnsi="Calibri" w:cs="Calibri"/>
          <w:i/>
          <w:sz w:val="22"/>
          <w:szCs w:val="22"/>
        </w:rPr>
      </w:pPr>
    </w:p>
    <w:p w14:paraId="199850C9" w14:textId="56A280FF" w:rsidR="004F55F7" w:rsidRPr="00C81C62" w:rsidRDefault="00A11B48" w:rsidP="00A11B48">
      <w:pPr>
        <w:tabs>
          <w:tab w:val="left" w:pos="-4395"/>
        </w:tabs>
        <w:ind w:left="426" w:hanging="426"/>
        <w:jc w:val="right"/>
        <w:rPr>
          <w:rFonts w:ascii="Calibri" w:hAnsi="Calibri" w:cs="Calibri"/>
          <w:i/>
          <w:sz w:val="22"/>
          <w:szCs w:val="22"/>
        </w:rPr>
      </w:pPr>
      <w:r>
        <w:rPr>
          <w:rFonts w:ascii="Calibri" w:hAnsi="Calibri" w:cs="Calibri"/>
          <w:i/>
          <w:sz w:val="22"/>
          <w:szCs w:val="22"/>
        </w:rPr>
        <w:t>Príloha č. 4</w:t>
      </w:r>
    </w:p>
    <w:p w14:paraId="035FE319" w14:textId="77777777" w:rsidR="004F55F7" w:rsidRPr="00C81C62" w:rsidRDefault="004F55F7" w:rsidP="00B5243E">
      <w:pPr>
        <w:jc w:val="center"/>
        <w:rPr>
          <w:rFonts w:ascii="Calibri" w:hAnsi="Calibri" w:cs="Calibri"/>
          <w:b/>
          <w:sz w:val="28"/>
        </w:rPr>
      </w:pPr>
    </w:p>
    <w:p w14:paraId="1097F2C7" w14:textId="77777777" w:rsidR="004F55F7" w:rsidRPr="00C81C62" w:rsidRDefault="004F55F7" w:rsidP="00B5243E">
      <w:pPr>
        <w:jc w:val="center"/>
        <w:rPr>
          <w:rFonts w:ascii="Calibri" w:hAnsi="Calibri" w:cs="Calibri"/>
          <w:b/>
          <w:sz w:val="28"/>
        </w:rPr>
      </w:pPr>
      <w:r w:rsidRPr="00C81C62">
        <w:rPr>
          <w:rFonts w:ascii="Calibri" w:hAnsi="Calibri" w:cs="Calibri"/>
          <w:b/>
          <w:sz w:val="28"/>
        </w:rPr>
        <w:t>D O H O D A</w:t>
      </w:r>
    </w:p>
    <w:p w14:paraId="304974B7" w14:textId="77777777" w:rsidR="004F55F7" w:rsidRPr="00C81C62" w:rsidRDefault="004F55F7" w:rsidP="00B5243E">
      <w:pPr>
        <w:rPr>
          <w:rFonts w:ascii="Calibri" w:hAnsi="Calibri" w:cs="Calibri"/>
          <w:sz w:val="22"/>
          <w:szCs w:val="22"/>
        </w:rPr>
      </w:pPr>
    </w:p>
    <w:p w14:paraId="0D0F61B5" w14:textId="68855692" w:rsidR="004F55F7" w:rsidRPr="00A24989" w:rsidRDefault="004F55F7" w:rsidP="00B5243E">
      <w:pPr>
        <w:jc w:val="both"/>
        <w:rPr>
          <w:rFonts w:ascii="Calibri" w:hAnsi="Calibri" w:cs="Calibri"/>
          <w:b/>
        </w:rPr>
      </w:pPr>
      <w:r w:rsidRPr="00A24989">
        <w:rPr>
          <w:rFonts w:ascii="Calibri" w:hAnsi="Calibri" w:cs="Calibri"/>
          <w:b/>
        </w:rPr>
        <w:t>o vytvorení podmienok bezpečnosti a ochrany zdravia pri práci na spoločnom pracovisku uzavretá v súlade s § 18 zákona NR SR č. 124/2006 Z. z. v platnom znení pri vykonáva</w:t>
      </w:r>
      <w:r w:rsidR="00227779" w:rsidRPr="00A24989">
        <w:rPr>
          <w:rFonts w:ascii="Calibri" w:hAnsi="Calibri" w:cs="Calibri"/>
          <w:b/>
        </w:rPr>
        <w:t xml:space="preserve">ní prác podľa zmluvy </w:t>
      </w:r>
      <w:r w:rsidR="005E03C6" w:rsidRPr="00A24989">
        <w:rPr>
          <w:rFonts w:ascii="Calibri" w:hAnsi="Calibri" w:cs="Calibri"/>
          <w:b/>
        </w:rPr>
        <w:t>o dielo č.</w:t>
      </w:r>
      <w:r w:rsidR="00C121FE">
        <w:rPr>
          <w:rFonts w:ascii="Calibri" w:hAnsi="Calibri" w:cs="Calibri"/>
          <w:b/>
        </w:rPr>
        <w:t xml:space="preserve"> </w:t>
      </w:r>
      <w:r w:rsidR="00D41F6D">
        <w:rPr>
          <w:rFonts w:ascii="Calibri" w:hAnsi="Calibri" w:cs="Calibri"/>
          <w:b/>
        </w:rPr>
        <w:t>....</w:t>
      </w:r>
      <w:r w:rsidR="00C121FE">
        <w:rPr>
          <w:rFonts w:ascii="Calibri" w:hAnsi="Calibri" w:cs="Calibri"/>
          <w:b/>
        </w:rPr>
        <w:t xml:space="preserve"> </w:t>
      </w:r>
      <w:r w:rsidR="005C166E">
        <w:rPr>
          <w:rFonts w:ascii="Calibri" w:hAnsi="Calibri" w:cs="Calibri"/>
          <w:b/>
        </w:rPr>
        <w:t>/202</w:t>
      </w:r>
      <w:r w:rsidR="00D41F6D">
        <w:rPr>
          <w:rFonts w:ascii="Calibri" w:hAnsi="Calibri" w:cs="Calibri"/>
          <w:b/>
        </w:rPr>
        <w:t>6</w:t>
      </w:r>
      <w:r w:rsidR="00227779" w:rsidRPr="00A24989">
        <w:rPr>
          <w:rFonts w:ascii="Calibri" w:hAnsi="Calibri" w:cs="Calibri"/>
          <w:b/>
        </w:rPr>
        <w:t>/</w:t>
      </w:r>
      <w:r w:rsidR="006129A7">
        <w:rPr>
          <w:rFonts w:ascii="Calibri" w:hAnsi="Calibri" w:cs="Calibri"/>
          <w:b/>
        </w:rPr>
        <w:t>DZ</w:t>
      </w:r>
      <w:r w:rsidR="005C166E">
        <w:rPr>
          <w:rFonts w:ascii="Calibri" w:hAnsi="Calibri" w:cs="Calibri"/>
          <w:b/>
        </w:rPr>
        <w:t>/</w:t>
      </w:r>
      <w:r w:rsidR="00982B7E">
        <w:rPr>
          <w:rFonts w:ascii="Calibri" w:hAnsi="Calibri" w:cs="Calibri"/>
          <w:b/>
        </w:rPr>
        <w:t>UNaHS</w:t>
      </w:r>
      <w:r w:rsidR="005C166E">
        <w:rPr>
          <w:rFonts w:ascii="Calibri" w:hAnsi="Calibri" w:cs="Calibri"/>
          <w:b/>
        </w:rPr>
        <w:t>/ZML</w:t>
      </w:r>
      <w:r w:rsidRPr="00A24989">
        <w:rPr>
          <w:rFonts w:ascii="Calibri" w:hAnsi="Calibri" w:cs="Calibri"/>
          <w:b/>
        </w:rPr>
        <w:t xml:space="preserve"> (ďalej už len „Dohoda“)</w:t>
      </w:r>
    </w:p>
    <w:p w14:paraId="22240C56" w14:textId="77777777" w:rsidR="004F55F7" w:rsidRPr="00C81C62" w:rsidRDefault="004F55F7" w:rsidP="00B5243E">
      <w:pPr>
        <w:jc w:val="both"/>
        <w:rPr>
          <w:rFonts w:ascii="Calibri" w:hAnsi="Calibri" w:cs="Calibri"/>
          <w:b/>
        </w:rPr>
      </w:pPr>
      <w:r w:rsidRPr="00A24989">
        <w:rPr>
          <w:rFonts w:ascii="Calibri" w:hAnsi="Calibri" w:cs="Calibri"/>
          <w:b/>
        </w:rPr>
        <w:t>___________________________________________________________________________</w:t>
      </w:r>
    </w:p>
    <w:p w14:paraId="5BF9FFD4" w14:textId="77777777" w:rsidR="004F55F7" w:rsidRPr="00C81C62" w:rsidRDefault="004F55F7" w:rsidP="00B5243E">
      <w:pPr>
        <w:jc w:val="both"/>
        <w:rPr>
          <w:rFonts w:ascii="Calibri" w:hAnsi="Calibri" w:cs="Calibri"/>
          <w:sz w:val="22"/>
          <w:szCs w:val="22"/>
        </w:rPr>
      </w:pPr>
    </w:p>
    <w:p w14:paraId="20D857E3" w14:textId="77777777" w:rsidR="004F55F7" w:rsidRPr="00C81C62" w:rsidRDefault="004F55F7" w:rsidP="00B5243E">
      <w:pPr>
        <w:jc w:val="both"/>
        <w:rPr>
          <w:rFonts w:ascii="Calibri" w:hAnsi="Calibri" w:cs="Calibri"/>
        </w:rPr>
      </w:pPr>
      <w:r w:rsidRPr="00C81C62">
        <w:rPr>
          <w:rFonts w:ascii="Calibri" w:hAnsi="Calibri" w:cs="Calibri"/>
          <w:b/>
        </w:rPr>
        <w:t xml:space="preserve">Objednávateľ a Zhotoviteľ </w:t>
      </w:r>
    </w:p>
    <w:p w14:paraId="26B05A36" w14:textId="77777777" w:rsidR="004F55F7" w:rsidRPr="00C81C62" w:rsidRDefault="004F55F7" w:rsidP="00B5243E">
      <w:pPr>
        <w:jc w:val="both"/>
        <w:rPr>
          <w:rFonts w:ascii="Calibri" w:hAnsi="Calibri" w:cs="Calibri"/>
          <w:sz w:val="22"/>
          <w:szCs w:val="22"/>
        </w:rPr>
      </w:pPr>
    </w:p>
    <w:p w14:paraId="56818CAD" w14:textId="6A726272" w:rsidR="004F55F7" w:rsidRPr="00A24989" w:rsidRDefault="004F55F7" w:rsidP="00B5243E">
      <w:pPr>
        <w:jc w:val="both"/>
        <w:rPr>
          <w:rFonts w:asciiTheme="minorHAnsi" w:hAnsiTheme="minorHAnsi" w:cstheme="minorHAnsi"/>
        </w:rPr>
      </w:pPr>
      <w:r w:rsidRPr="00C81C62">
        <w:rPr>
          <w:rFonts w:ascii="Calibri" w:hAnsi="Calibri" w:cs="Calibri"/>
        </w:rPr>
        <w:t xml:space="preserve">sa dohodli na tomto vytvorení podmienok bezpečnosti a ochrany zdravia pri práci na spoločnom pracovisku </w:t>
      </w:r>
      <w:r w:rsidR="005C166E">
        <w:rPr>
          <w:rFonts w:ascii="Calibri" w:hAnsi="Calibri" w:cs="Calibri"/>
          <w:b/>
        </w:rPr>
        <w:t>závod</w:t>
      </w:r>
      <w:r w:rsidRPr="0090272B">
        <w:rPr>
          <w:rFonts w:ascii="Calibri" w:hAnsi="Calibri" w:cs="Calibri"/>
          <w:b/>
          <w:highlight w:val="yellow"/>
        </w:rPr>
        <w:t>.</w:t>
      </w:r>
      <w:r w:rsidR="00C121FE" w:rsidRPr="0090272B">
        <w:rPr>
          <w:rFonts w:ascii="Calibri" w:hAnsi="Calibri" w:cs="Calibri"/>
          <w:b/>
          <w:highlight w:val="yellow"/>
        </w:rPr>
        <w:t>...........</w:t>
      </w:r>
      <w:r w:rsidR="009742E7" w:rsidRPr="0090272B">
        <w:rPr>
          <w:rFonts w:asciiTheme="minorHAnsi" w:hAnsiTheme="minorHAnsi" w:cstheme="minorHAnsi"/>
          <w:b/>
          <w:sz w:val="21"/>
          <w:szCs w:val="21"/>
          <w:highlight w:val="yellow"/>
        </w:rPr>
        <w:t>.</w:t>
      </w:r>
    </w:p>
    <w:p w14:paraId="42FEB87E" w14:textId="77777777" w:rsidR="004F55F7" w:rsidRPr="00C81C62" w:rsidRDefault="004F55F7" w:rsidP="00B5243E">
      <w:pPr>
        <w:jc w:val="both"/>
        <w:rPr>
          <w:rFonts w:ascii="Calibri" w:hAnsi="Calibri" w:cs="Calibri"/>
          <w:sz w:val="22"/>
          <w:szCs w:val="22"/>
        </w:rPr>
      </w:pPr>
    </w:p>
    <w:p w14:paraId="40F885FA" w14:textId="77777777" w:rsid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Zhotoviteľ zabezpečí vo vzťahu k svojim zamestnancom a ich pracovnej činnosti podľa zmluvy plnenie Zákona NR SR č.124/2006 Z. z. a zodpovedá v plnej miere za zaistenie bezpečnosti a ochrany zdravia pri práci. Pokiaľ je zhotoviteľ samostatne zárobkovo činná osoba plnenie ustanovení zákona č. 124/2006 Z. z. sa na neho vzťahuje v primeranom rozsahu.</w:t>
      </w:r>
    </w:p>
    <w:p w14:paraId="1938973F" w14:textId="77777777" w:rsidR="00DF74B6" w:rsidRDefault="00DF74B6" w:rsidP="00DF74B6">
      <w:pPr>
        <w:pStyle w:val="Odsekzoznamu"/>
        <w:ind w:left="567"/>
        <w:jc w:val="both"/>
        <w:rPr>
          <w:rFonts w:ascii="Calibri" w:hAnsi="Calibri" w:cs="Calibri"/>
          <w:sz w:val="22"/>
          <w:szCs w:val="22"/>
        </w:rPr>
      </w:pPr>
    </w:p>
    <w:p w14:paraId="2B0F140B" w14:textId="77777777" w:rsid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 xml:space="preserve">Zhotoviteľ zabezpečí uzatvorenie dohody o vytvorení podmienok bezpečnosti a ochrany zdravia pri práci so svojimi </w:t>
      </w:r>
      <w:r w:rsidR="00632AC7">
        <w:rPr>
          <w:rFonts w:ascii="Calibri" w:hAnsi="Calibri" w:cs="Calibri"/>
          <w:sz w:val="22"/>
          <w:szCs w:val="22"/>
        </w:rPr>
        <w:t>subdo</w:t>
      </w:r>
      <w:r w:rsidRPr="00DF74B6">
        <w:rPr>
          <w:rFonts w:ascii="Calibri" w:hAnsi="Calibri" w:cs="Calibri"/>
          <w:sz w:val="22"/>
          <w:szCs w:val="22"/>
        </w:rPr>
        <w:t>dávateľmi.</w:t>
      </w:r>
    </w:p>
    <w:p w14:paraId="7C80C0C2" w14:textId="77777777" w:rsidR="00DF74B6" w:rsidRDefault="00DF74B6" w:rsidP="00DF74B6">
      <w:pPr>
        <w:pStyle w:val="Odsekzoznamu"/>
        <w:ind w:left="567"/>
        <w:jc w:val="both"/>
        <w:rPr>
          <w:rFonts w:ascii="Calibri" w:hAnsi="Calibri" w:cs="Calibri"/>
          <w:sz w:val="22"/>
          <w:szCs w:val="22"/>
        </w:rPr>
      </w:pPr>
    </w:p>
    <w:p w14:paraId="726FDFB7" w14:textId="77777777" w:rsid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Objednávateľ je oprávnený okamžite zastaviť práce, ak dôjde k ohrozeniu života a zdravia jeho zamestnancov zo strany zhotoviteľa. V zmysle právnych predpisov za škody takto vzniknuté zodpovedá zhotoviteľ.</w:t>
      </w:r>
    </w:p>
    <w:p w14:paraId="48E65874" w14:textId="77777777" w:rsidR="00DF74B6" w:rsidRDefault="00DF74B6" w:rsidP="00DF74B6">
      <w:pPr>
        <w:pStyle w:val="Odsekzoznamu"/>
        <w:ind w:left="567"/>
        <w:jc w:val="both"/>
        <w:rPr>
          <w:rFonts w:ascii="Calibri" w:hAnsi="Calibri" w:cs="Calibri"/>
          <w:sz w:val="22"/>
          <w:szCs w:val="22"/>
        </w:rPr>
      </w:pPr>
    </w:p>
    <w:p w14:paraId="47DC4669" w14:textId="77777777" w:rsidR="004F55F7" w:rsidRP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Zamestnanci zhotoviteľa (príp. jeho subdodávateľov) sú povinní podrobiť sa na vyzvanie orientačnej dychovej skúške, ktorú vykonajú určení zamestnanci objednávateľa.</w:t>
      </w:r>
    </w:p>
    <w:p w14:paraId="6886160A" w14:textId="77777777" w:rsidR="004F55F7" w:rsidRPr="00C81C62" w:rsidRDefault="004F55F7" w:rsidP="00B5243E">
      <w:pPr>
        <w:ind w:left="567" w:hanging="567"/>
        <w:jc w:val="both"/>
        <w:rPr>
          <w:rFonts w:ascii="Calibri" w:hAnsi="Calibri" w:cs="Calibri"/>
          <w:sz w:val="22"/>
          <w:szCs w:val="22"/>
        </w:rPr>
      </w:pPr>
    </w:p>
    <w:p w14:paraId="7B086D0C" w14:textId="77777777" w:rsidR="004F55F7" w:rsidRP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Zhotoviteľ sa zaväzuje na svoje náklady odstrániť v priebehu prác ním spôsobené nedostatky na úseku bezpečnosti a ochrany zdravia pri práci a ochrany pred požiarmi.</w:t>
      </w:r>
    </w:p>
    <w:p w14:paraId="0D4C6963" w14:textId="77777777" w:rsidR="004F55F7" w:rsidRPr="00C81C62" w:rsidRDefault="004F55F7" w:rsidP="00B5243E">
      <w:pPr>
        <w:ind w:left="567" w:hanging="567"/>
        <w:jc w:val="both"/>
        <w:rPr>
          <w:rFonts w:ascii="Calibri" w:hAnsi="Calibri" w:cs="Calibri"/>
          <w:sz w:val="22"/>
          <w:szCs w:val="22"/>
        </w:rPr>
      </w:pPr>
    </w:p>
    <w:p w14:paraId="4773B08A" w14:textId="77777777" w:rsidR="00C37370" w:rsidRDefault="004F55F7" w:rsidP="00193E08">
      <w:pPr>
        <w:pStyle w:val="Odsekzoznamu"/>
        <w:numPr>
          <w:ilvl w:val="0"/>
          <w:numId w:val="26"/>
        </w:numPr>
        <w:ind w:left="567" w:hanging="567"/>
        <w:jc w:val="both"/>
        <w:rPr>
          <w:rFonts w:ascii="Calibri" w:hAnsi="Calibri" w:cs="Calibri"/>
          <w:sz w:val="22"/>
          <w:szCs w:val="22"/>
        </w:rPr>
      </w:pPr>
      <w:r w:rsidRPr="00DF74B6">
        <w:rPr>
          <w:rFonts w:ascii="Calibri" w:hAnsi="Calibri" w:cs="Calibri"/>
          <w:sz w:val="22"/>
          <w:szCs w:val="22"/>
        </w:rPr>
        <w:t>Zhotoviteľ je povinný vybaviť svojich zamestnancov predpísanými OOPP a všetci jeho zamestnanci a zamestnanci jeho subdodávateľov sú povinní používať OOPP, ktoré sú pre dané pracovisko a pracovné činnosti predpísané.</w:t>
      </w:r>
    </w:p>
    <w:p w14:paraId="3C48731A" w14:textId="77777777" w:rsidR="00C37370" w:rsidRDefault="00C37370" w:rsidP="00C37370">
      <w:pPr>
        <w:pStyle w:val="Odsekzoznamu"/>
        <w:ind w:left="567"/>
        <w:jc w:val="both"/>
        <w:rPr>
          <w:rFonts w:ascii="Calibri" w:hAnsi="Calibri" w:cs="Calibri"/>
          <w:sz w:val="22"/>
          <w:szCs w:val="22"/>
        </w:rPr>
      </w:pPr>
    </w:p>
    <w:p w14:paraId="42748589" w14:textId="77777777" w:rsidR="00C37370" w:rsidRDefault="004F55F7" w:rsidP="00193E08">
      <w:pPr>
        <w:pStyle w:val="Odsekzoznamu"/>
        <w:numPr>
          <w:ilvl w:val="0"/>
          <w:numId w:val="26"/>
        </w:numPr>
        <w:ind w:left="567" w:hanging="567"/>
        <w:jc w:val="both"/>
        <w:rPr>
          <w:rFonts w:ascii="Calibri" w:hAnsi="Calibri" w:cs="Calibri"/>
          <w:sz w:val="22"/>
          <w:szCs w:val="22"/>
        </w:rPr>
      </w:pPr>
      <w:r w:rsidRPr="00C37370">
        <w:rPr>
          <w:rFonts w:ascii="Calibri" w:hAnsi="Calibri" w:cs="Calibri"/>
          <w:sz w:val="22"/>
          <w:szCs w:val="22"/>
        </w:rPr>
        <w:t>Zhotoviteľ je povinný dbať na to, aby sa únikové cesty, prístupy k núdzovým východom, k priestorom pred elektrickými rozvodmi, k uzáverom vody a plynu, k prostriedkom a zariadeniam zabezpečujúcim ochranu pred požiarmi na pracovisku udržiavali nezaložené, voľné a čisté.</w:t>
      </w:r>
    </w:p>
    <w:p w14:paraId="0B33B17D" w14:textId="77777777" w:rsidR="00C37370" w:rsidRDefault="00C37370" w:rsidP="00C37370">
      <w:pPr>
        <w:pStyle w:val="Odsekzoznamu"/>
        <w:ind w:left="567"/>
        <w:jc w:val="both"/>
        <w:rPr>
          <w:rFonts w:ascii="Calibri" w:hAnsi="Calibri" w:cs="Calibri"/>
          <w:sz w:val="22"/>
          <w:szCs w:val="22"/>
        </w:rPr>
      </w:pPr>
    </w:p>
    <w:p w14:paraId="592CBE48" w14:textId="77777777" w:rsidR="00C37370" w:rsidRDefault="004F55F7" w:rsidP="00193E08">
      <w:pPr>
        <w:pStyle w:val="Odsekzoznamu"/>
        <w:numPr>
          <w:ilvl w:val="0"/>
          <w:numId w:val="26"/>
        </w:numPr>
        <w:ind w:left="567" w:hanging="567"/>
        <w:jc w:val="both"/>
        <w:rPr>
          <w:rFonts w:ascii="Calibri" w:hAnsi="Calibri" w:cs="Calibri"/>
          <w:sz w:val="22"/>
          <w:szCs w:val="22"/>
        </w:rPr>
      </w:pPr>
      <w:r w:rsidRPr="00C37370">
        <w:rPr>
          <w:rFonts w:ascii="Calibri" w:hAnsi="Calibri" w:cs="Calibri"/>
          <w:sz w:val="22"/>
          <w:szCs w:val="22"/>
        </w:rPr>
        <w:t>Pri činnostiach so zvýšeným nebezpečenstvom vzniku požiaru zhotoviteľ zaistí plnenie ustanovení vyhl. MV SR č. 121/2002 Z. z.</w:t>
      </w:r>
    </w:p>
    <w:p w14:paraId="248CC100" w14:textId="77777777" w:rsidR="00C37370" w:rsidRDefault="00C37370" w:rsidP="00C37370">
      <w:pPr>
        <w:pStyle w:val="Odsekzoznamu"/>
        <w:ind w:left="567"/>
        <w:jc w:val="both"/>
        <w:rPr>
          <w:rFonts w:ascii="Calibri" w:hAnsi="Calibri" w:cs="Calibri"/>
          <w:sz w:val="22"/>
          <w:szCs w:val="22"/>
        </w:rPr>
      </w:pPr>
    </w:p>
    <w:p w14:paraId="46D4E59B" w14:textId="77777777" w:rsidR="00DF74B6" w:rsidRDefault="004F55F7" w:rsidP="00193E08">
      <w:pPr>
        <w:pStyle w:val="Odsekzoznamu"/>
        <w:numPr>
          <w:ilvl w:val="0"/>
          <w:numId w:val="26"/>
        </w:numPr>
        <w:ind w:left="567" w:hanging="567"/>
        <w:jc w:val="both"/>
        <w:rPr>
          <w:rFonts w:ascii="Calibri" w:hAnsi="Calibri" w:cs="Calibri"/>
          <w:sz w:val="22"/>
          <w:szCs w:val="22"/>
        </w:rPr>
      </w:pPr>
      <w:r w:rsidRPr="00C37370">
        <w:rPr>
          <w:rFonts w:ascii="Calibri" w:hAnsi="Calibri" w:cs="Calibri"/>
          <w:sz w:val="22"/>
          <w:szCs w:val="22"/>
        </w:rPr>
        <w:t>Ohlasovanie, vyšetrovanie a registrácia pracovných úrazov sa vykonáva v zmysle zákona č.124/2006 Z. z.</w:t>
      </w:r>
    </w:p>
    <w:p w14:paraId="70794585" w14:textId="77777777" w:rsidR="00FD5510" w:rsidRDefault="00FD5510" w:rsidP="00A24989">
      <w:pPr>
        <w:rPr>
          <w:rFonts w:asciiTheme="minorHAnsi" w:hAnsiTheme="minorHAnsi" w:cstheme="minorHAnsi"/>
          <w:sz w:val="22"/>
          <w:szCs w:val="22"/>
        </w:rPr>
      </w:pPr>
    </w:p>
    <w:p w14:paraId="15558B55" w14:textId="1821C23B" w:rsidR="00A24989" w:rsidRPr="00DF74B6" w:rsidRDefault="00A24989" w:rsidP="00193E08">
      <w:pPr>
        <w:pStyle w:val="Odsekzoznamu"/>
        <w:numPr>
          <w:ilvl w:val="0"/>
          <w:numId w:val="26"/>
        </w:numPr>
        <w:tabs>
          <w:tab w:val="clear" w:pos="0"/>
        </w:tabs>
        <w:ind w:left="567" w:hanging="567"/>
        <w:jc w:val="both"/>
        <w:rPr>
          <w:rFonts w:ascii="Calibri" w:hAnsi="Calibri" w:cs="Calibri"/>
          <w:sz w:val="22"/>
          <w:szCs w:val="22"/>
        </w:rPr>
      </w:pPr>
      <w:r w:rsidRPr="00DF74B6">
        <w:rPr>
          <w:rFonts w:ascii="Calibri" w:hAnsi="Calibri"/>
          <w:sz w:val="22"/>
          <w:szCs w:val="22"/>
        </w:rPr>
        <w:lastRenderedPageBreak/>
        <w:t xml:space="preserve">Zodpovedný vedúci zamestnanec objednávateľa z pracoviska, kde sa budú vykonávať práce, ktorým je </w:t>
      </w:r>
      <w:r w:rsidR="00C121FE" w:rsidRPr="0090272B">
        <w:rPr>
          <w:rFonts w:ascii="Calibri" w:hAnsi="Calibri"/>
          <w:sz w:val="22"/>
          <w:szCs w:val="22"/>
          <w:highlight w:val="yellow"/>
        </w:rPr>
        <w:t>.................</w:t>
      </w:r>
      <w:r w:rsidR="0012399C" w:rsidRPr="0090272B">
        <w:rPr>
          <w:rFonts w:ascii="Calibri" w:hAnsi="Calibri"/>
          <w:b/>
          <w:sz w:val="22"/>
          <w:szCs w:val="22"/>
          <w:highlight w:val="yellow"/>
        </w:rPr>
        <w:t>,</w:t>
      </w:r>
      <w:r w:rsidR="0012399C" w:rsidRPr="005A7D30">
        <w:rPr>
          <w:rFonts w:ascii="Calibri" w:hAnsi="Calibri"/>
          <w:b/>
          <w:sz w:val="22"/>
          <w:szCs w:val="22"/>
        </w:rPr>
        <w:t xml:space="preserve"> </w:t>
      </w:r>
      <w:r w:rsidRPr="005A7D30">
        <w:rPr>
          <w:rFonts w:ascii="Calibri" w:hAnsi="Calibri" w:cs="Calibri"/>
          <w:sz w:val="22"/>
          <w:szCs w:val="22"/>
        </w:rPr>
        <w:t>preukázateľne</w:t>
      </w:r>
      <w:r w:rsidRPr="00DF74B6">
        <w:rPr>
          <w:rFonts w:ascii="Calibri" w:hAnsi="Calibri" w:cs="Calibri"/>
          <w:sz w:val="22"/>
          <w:szCs w:val="22"/>
        </w:rPr>
        <w:t xml:space="preserve"> oboznámi zhotoviteľa (resp. jeho zamestnancov) o:</w:t>
      </w:r>
    </w:p>
    <w:p w14:paraId="0DCEE9D0" w14:textId="77777777" w:rsidR="00A24989"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092C37">
        <w:rPr>
          <w:rFonts w:ascii="Calibri" w:hAnsi="Calibri"/>
          <w:sz w:val="22"/>
          <w:szCs w:val="22"/>
        </w:rPr>
        <w:t>zákaze pohybu na pracoviskách, ktoré nesúvisia s výkonom objednaných prác a o zákaze používania iných ako určených komunikácií a prístupových ciest,</w:t>
      </w:r>
    </w:p>
    <w:p w14:paraId="55EC914D" w14:textId="77777777" w:rsidR="00A24989"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301362">
        <w:rPr>
          <w:rFonts w:ascii="Calibri" w:hAnsi="Calibri"/>
          <w:sz w:val="22"/>
          <w:szCs w:val="22"/>
        </w:rPr>
        <w:t>rizikových faktoroch a nebezpečenstvách pracoviska,</w:t>
      </w:r>
    </w:p>
    <w:p w14:paraId="6F8F0E69" w14:textId="77777777" w:rsidR="00A24989"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301362">
        <w:rPr>
          <w:rFonts w:ascii="Calibri" w:hAnsi="Calibri"/>
          <w:sz w:val="22"/>
          <w:szCs w:val="22"/>
        </w:rPr>
        <w:t>umiestnení prostriedkov na poskytnutie prvej pomoci,</w:t>
      </w:r>
    </w:p>
    <w:p w14:paraId="5E28D15F" w14:textId="77777777" w:rsidR="00A24989"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301362">
        <w:rPr>
          <w:rFonts w:ascii="Calibri" w:hAnsi="Calibri"/>
          <w:sz w:val="22"/>
          <w:szCs w:val="22"/>
        </w:rPr>
        <w:t>zákaze používania mechanizmov, zariadení, strojov, náradia patriacich objednávateľovi,</w:t>
      </w:r>
    </w:p>
    <w:p w14:paraId="5EF513D5" w14:textId="77777777" w:rsidR="00A24989" w:rsidRPr="00301362"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301362">
        <w:rPr>
          <w:rFonts w:ascii="Calibri" w:hAnsi="Calibri"/>
          <w:sz w:val="22"/>
          <w:szCs w:val="22"/>
        </w:rPr>
        <w:t>zakázaných manipuláciách na pracovisku.</w:t>
      </w:r>
    </w:p>
    <w:p w14:paraId="7B06C8EA" w14:textId="77777777" w:rsidR="00A24989" w:rsidRDefault="00A24989" w:rsidP="00A24989">
      <w:pPr>
        <w:jc w:val="both"/>
        <w:rPr>
          <w:rFonts w:ascii="Calibri" w:hAnsi="Calibri"/>
          <w:sz w:val="22"/>
          <w:szCs w:val="22"/>
        </w:rPr>
      </w:pPr>
    </w:p>
    <w:p w14:paraId="4E56A07C" w14:textId="77777777" w:rsidR="00A24989" w:rsidRDefault="00A24989" w:rsidP="00193E08">
      <w:pPr>
        <w:pStyle w:val="Odsekzoznamu"/>
        <w:numPr>
          <w:ilvl w:val="0"/>
          <w:numId w:val="26"/>
        </w:numPr>
        <w:suppressAutoHyphens w:val="0"/>
        <w:ind w:left="567" w:hanging="567"/>
        <w:jc w:val="both"/>
        <w:rPr>
          <w:rFonts w:ascii="Calibri" w:hAnsi="Calibri"/>
          <w:sz w:val="22"/>
          <w:szCs w:val="22"/>
        </w:rPr>
      </w:pPr>
      <w:r w:rsidRPr="00DF74B6">
        <w:rPr>
          <w:rFonts w:ascii="Calibri" w:hAnsi="Calibri"/>
          <w:sz w:val="22"/>
          <w:szCs w:val="22"/>
        </w:rPr>
        <w:t>Koordináciu prác z pohľadu BOZP za zhotoviteľa bude vykonávať bezpečnostný technik, alebo autorizovaný bezpečnostný technik.</w:t>
      </w:r>
    </w:p>
    <w:p w14:paraId="6C57890A" w14:textId="77777777" w:rsidR="00A24989" w:rsidRDefault="00A24989" w:rsidP="00A24989">
      <w:pPr>
        <w:pStyle w:val="Odsekzoznamu"/>
        <w:suppressAutoHyphens w:val="0"/>
        <w:ind w:left="567"/>
        <w:jc w:val="both"/>
        <w:rPr>
          <w:rFonts w:ascii="Calibri" w:hAnsi="Calibri"/>
          <w:sz w:val="22"/>
          <w:szCs w:val="22"/>
        </w:rPr>
      </w:pPr>
    </w:p>
    <w:p w14:paraId="75313639" w14:textId="77777777" w:rsidR="00A24989" w:rsidRPr="00DF74B6" w:rsidRDefault="00A24989" w:rsidP="00193E08">
      <w:pPr>
        <w:pStyle w:val="Odsekzoznamu"/>
        <w:numPr>
          <w:ilvl w:val="0"/>
          <w:numId w:val="26"/>
        </w:numPr>
        <w:suppressAutoHyphens w:val="0"/>
        <w:ind w:left="567" w:hanging="567"/>
        <w:jc w:val="both"/>
        <w:rPr>
          <w:rFonts w:ascii="Calibri" w:hAnsi="Calibri"/>
          <w:sz w:val="22"/>
          <w:szCs w:val="22"/>
        </w:rPr>
      </w:pPr>
      <w:r w:rsidRPr="00DF74B6">
        <w:rPr>
          <w:rFonts w:ascii="Calibri" w:hAnsi="Calibri"/>
          <w:sz w:val="22"/>
          <w:szCs w:val="22"/>
        </w:rPr>
        <w:t>Koordináciu prác z pohľadu ochrany pred požiarmi za zhotoviteľa bude vykonávať technik požiarnej ochrany, alebo špecialista požiarnej ochrany.</w:t>
      </w:r>
    </w:p>
    <w:p w14:paraId="7BFA10A1" w14:textId="77777777" w:rsidR="00A24989" w:rsidRPr="00B201B3" w:rsidRDefault="00A24989" w:rsidP="00A24989">
      <w:pPr>
        <w:jc w:val="both"/>
        <w:rPr>
          <w:rFonts w:ascii="Calibri" w:hAnsi="Calibri"/>
          <w:sz w:val="22"/>
          <w:szCs w:val="22"/>
        </w:rPr>
      </w:pPr>
    </w:p>
    <w:p w14:paraId="435CEE4B" w14:textId="77777777" w:rsidR="00A24989" w:rsidRPr="00B201B3" w:rsidRDefault="00A24989" w:rsidP="00A24989">
      <w:pPr>
        <w:jc w:val="both"/>
        <w:rPr>
          <w:rFonts w:ascii="Calibri" w:hAnsi="Calibri"/>
          <w:i/>
          <w:sz w:val="22"/>
          <w:szCs w:val="22"/>
        </w:rPr>
      </w:pPr>
      <w:r w:rsidRPr="00B201B3">
        <w:rPr>
          <w:rFonts w:ascii="Calibri" w:hAnsi="Calibri"/>
          <w:i/>
          <w:sz w:val="22"/>
          <w:szCs w:val="22"/>
        </w:rPr>
        <w:t>V Košiciach, dňa</w:t>
      </w:r>
    </w:p>
    <w:p w14:paraId="5F2E8C2F" w14:textId="771023B4" w:rsidR="00A24989" w:rsidRPr="00B201B3" w:rsidRDefault="00A24989" w:rsidP="00A24989">
      <w:pPr>
        <w:jc w:val="both"/>
        <w:rPr>
          <w:rFonts w:ascii="Calibri" w:hAnsi="Calibri"/>
          <w:sz w:val="22"/>
          <w:szCs w:val="22"/>
        </w:rPr>
      </w:pPr>
    </w:p>
    <w:p w14:paraId="17C4D838" w14:textId="5F60167F" w:rsidR="00A24989" w:rsidRPr="00B201B3" w:rsidRDefault="00A24989" w:rsidP="00A24989">
      <w:pPr>
        <w:jc w:val="both"/>
        <w:rPr>
          <w:rFonts w:ascii="Calibri" w:hAnsi="Calibri"/>
          <w:sz w:val="22"/>
          <w:szCs w:val="22"/>
        </w:rPr>
      </w:pPr>
      <w:r w:rsidRPr="00B201B3">
        <w:rPr>
          <w:rFonts w:ascii="Calibri" w:hAnsi="Calibri"/>
          <w:sz w:val="22"/>
          <w:szCs w:val="22"/>
        </w:rPr>
        <w:t xml:space="preserve"> Objednávateľ:                                              </w:t>
      </w:r>
      <w:r w:rsidRPr="00B201B3">
        <w:rPr>
          <w:rFonts w:ascii="Calibri" w:hAnsi="Calibri"/>
          <w:sz w:val="22"/>
          <w:szCs w:val="22"/>
        </w:rPr>
        <w:tab/>
      </w:r>
      <w:r w:rsidRPr="00B201B3">
        <w:rPr>
          <w:rFonts w:ascii="Calibri" w:hAnsi="Calibri"/>
          <w:sz w:val="22"/>
          <w:szCs w:val="22"/>
        </w:rPr>
        <w:tab/>
      </w:r>
      <w:r>
        <w:rPr>
          <w:rFonts w:ascii="Calibri" w:hAnsi="Calibri"/>
          <w:sz w:val="22"/>
          <w:szCs w:val="22"/>
        </w:rPr>
        <w:tab/>
      </w:r>
      <w:r>
        <w:rPr>
          <w:rFonts w:ascii="Calibri" w:hAnsi="Calibri"/>
          <w:sz w:val="22"/>
          <w:szCs w:val="22"/>
        </w:rPr>
        <w:tab/>
      </w:r>
      <w:r w:rsidRPr="00B201B3">
        <w:rPr>
          <w:rFonts w:ascii="Calibri" w:hAnsi="Calibri"/>
          <w:sz w:val="22"/>
          <w:szCs w:val="22"/>
        </w:rPr>
        <w:t>Zhotoviteľ:</w:t>
      </w:r>
    </w:p>
    <w:p w14:paraId="75A79A75" w14:textId="77777777" w:rsidR="00A24989" w:rsidRPr="00B201B3" w:rsidRDefault="00A24989" w:rsidP="00A24989">
      <w:pPr>
        <w:jc w:val="both"/>
        <w:rPr>
          <w:rFonts w:ascii="Calibri" w:hAnsi="Calibri"/>
          <w:sz w:val="22"/>
          <w:szCs w:val="22"/>
        </w:rPr>
      </w:pPr>
    </w:p>
    <w:p w14:paraId="39DD6A99" w14:textId="7F588E59" w:rsidR="00A24989" w:rsidRDefault="00A24989" w:rsidP="00A24989">
      <w:pPr>
        <w:jc w:val="both"/>
        <w:rPr>
          <w:rFonts w:asciiTheme="minorHAnsi" w:hAnsiTheme="minorHAnsi" w:cstheme="minorHAnsi"/>
          <w:sz w:val="22"/>
          <w:szCs w:val="22"/>
        </w:rPr>
      </w:pPr>
    </w:p>
    <w:p w14:paraId="7E4F3F3A" w14:textId="77777777" w:rsidR="00A24989" w:rsidRDefault="00A24989" w:rsidP="00A24989">
      <w:pPr>
        <w:jc w:val="both"/>
        <w:rPr>
          <w:rFonts w:asciiTheme="minorHAnsi" w:hAnsiTheme="minorHAnsi" w:cstheme="minorHAnsi"/>
          <w:sz w:val="22"/>
          <w:szCs w:val="22"/>
        </w:rPr>
      </w:pPr>
    </w:p>
    <w:p w14:paraId="5BE076AC" w14:textId="77777777" w:rsidR="004D3597" w:rsidRDefault="004D3597" w:rsidP="00A24989">
      <w:pPr>
        <w:jc w:val="both"/>
        <w:rPr>
          <w:rFonts w:asciiTheme="minorHAnsi" w:hAnsiTheme="minorHAnsi" w:cstheme="minorHAnsi"/>
          <w:sz w:val="22"/>
          <w:szCs w:val="22"/>
        </w:rPr>
      </w:pPr>
    </w:p>
    <w:p w14:paraId="19FC73A7" w14:textId="77777777" w:rsidR="004D3597" w:rsidRDefault="004D3597" w:rsidP="00A24989">
      <w:pPr>
        <w:jc w:val="both"/>
        <w:rPr>
          <w:rFonts w:asciiTheme="minorHAnsi" w:hAnsiTheme="minorHAnsi" w:cstheme="minorHAnsi"/>
          <w:sz w:val="22"/>
          <w:szCs w:val="22"/>
        </w:rPr>
      </w:pPr>
    </w:p>
    <w:p w14:paraId="27D36ADB" w14:textId="77777777" w:rsidR="004D3597" w:rsidRDefault="004D3597" w:rsidP="00A24989">
      <w:pPr>
        <w:jc w:val="both"/>
        <w:rPr>
          <w:rFonts w:asciiTheme="minorHAnsi" w:hAnsiTheme="minorHAnsi" w:cstheme="minorHAnsi"/>
          <w:sz w:val="22"/>
          <w:szCs w:val="22"/>
        </w:rPr>
      </w:pPr>
    </w:p>
    <w:p w14:paraId="4139977F" w14:textId="77777777" w:rsidR="00A24989" w:rsidRPr="007E764F" w:rsidRDefault="00A24989" w:rsidP="00A24989">
      <w:pPr>
        <w:jc w:val="both"/>
        <w:rPr>
          <w:rFonts w:asciiTheme="minorHAnsi" w:hAnsiTheme="minorHAnsi" w:cstheme="minorHAnsi"/>
          <w:sz w:val="22"/>
          <w:szCs w:val="22"/>
        </w:rPr>
      </w:pPr>
    </w:p>
    <w:p w14:paraId="5975ADB0" w14:textId="396BB391" w:rsidR="00A24989" w:rsidRPr="00A20E93" w:rsidRDefault="006129A7" w:rsidP="006129A7">
      <w:pPr>
        <w:rPr>
          <w:rFonts w:asciiTheme="minorHAnsi" w:hAnsiTheme="minorHAnsi" w:cstheme="minorHAnsi"/>
          <w:b/>
          <w:bCs/>
          <w:i/>
          <w:iCs/>
          <w:sz w:val="22"/>
          <w:szCs w:val="22"/>
        </w:rPr>
      </w:pPr>
      <w:r>
        <w:rPr>
          <w:rFonts w:asciiTheme="minorHAnsi" w:hAnsiTheme="minorHAnsi" w:cstheme="minorHAnsi"/>
          <w:b/>
          <w:bCs/>
          <w:i/>
          <w:iCs/>
          <w:sz w:val="22"/>
          <w:szCs w:val="22"/>
        </w:rPr>
        <w:t xml:space="preserve">      </w:t>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0F0F19">
        <w:rPr>
          <w:rFonts w:asciiTheme="minorHAnsi" w:hAnsiTheme="minorHAnsi" w:cstheme="minorHAnsi"/>
          <w:b/>
          <w:bCs/>
          <w:i/>
          <w:iCs/>
          <w:sz w:val="22"/>
          <w:szCs w:val="22"/>
        </w:rPr>
        <w:tab/>
      </w:r>
    </w:p>
    <w:p w14:paraId="12952EE1" w14:textId="1FC15B63" w:rsidR="00A24989" w:rsidRPr="00A20E93" w:rsidRDefault="005C166E" w:rsidP="00A24989">
      <w:pPr>
        <w:rPr>
          <w:rFonts w:asciiTheme="minorHAnsi" w:hAnsiTheme="minorHAnsi" w:cstheme="minorHAnsi"/>
          <w:bCs/>
          <w:i/>
          <w:iCs/>
          <w:sz w:val="22"/>
          <w:szCs w:val="22"/>
        </w:rPr>
      </w:pPr>
      <w:r>
        <w:rPr>
          <w:rFonts w:asciiTheme="minorHAnsi" w:hAnsiTheme="minorHAnsi" w:cstheme="minorHAnsi"/>
          <w:bCs/>
          <w:i/>
          <w:iCs/>
          <w:sz w:val="22"/>
          <w:szCs w:val="22"/>
        </w:rPr>
        <w:t>.............................</w:t>
      </w:r>
      <w:r w:rsidR="00A24989">
        <w:rPr>
          <w:rFonts w:asciiTheme="minorHAnsi" w:hAnsiTheme="minorHAnsi" w:cstheme="minorHAnsi"/>
          <w:bCs/>
          <w:i/>
          <w:iCs/>
          <w:sz w:val="22"/>
          <w:szCs w:val="22"/>
        </w:rPr>
        <w:tab/>
      </w:r>
      <w:r w:rsidR="005A7D30">
        <w:rPr>
          <w:rFonts w:asciiTheme="minorHAnsi" w:hAnsiTheme="minorHAnsi" w:cstheme="minorHAnsi"/>
          <w:bCs/>
          <w:i/>
          <w:iCs/>
          <w:sz w:val="22"/>
          <w:szCs w:val="22"/>
        </w:rPr>
        <w:tab/>
      </w:r>
      <w:r w:rsidR="00A24989">
        <w:rPr>
          <w:rFonts w:asciiTheme="minorHAnsi" w:hAnsiTheme="minorHAnsi" w:cstheme="minorHAnsi"/>
          <w:bCs/>
          <w:i/>
          <w:iCs/>
          <w:sz w:val="22"/>
          <w:szCs w:val="22"/>
        </w:rPr>
        <w:tab/>
      </w:r>
      <w:r w:rsidR="00A24989">
        <w:rPr>
          <w:rFonts w:asciiTheme="minorHAnsi" w:hAnsiTheme="minorHAnsi" w:cstheme="minorHAnsi"/>
          <w:bCs/>
          <w:i/>
          <w:iCs/>
          <w:sz w:val="22"/>
          <w:szCs w:val="22"/>
        </w:rPr>
        <w:tab/>
      </w:r>
      <w:r w:rsidR="006129A7">
        <w:rPr>
          <w:rFonts w:asciiTheme="minorHAnsi" w:hAnsiTheme="minorHAnsi" w:cstheme="minorHAnsi"/>
          <w:bCs/>
          <w:i/>
          <w:iCs/>
          <w:sz w:val="22"/>
          <w:szCs w:val="22"/>
        </w:rPr>
        <w:t xml:space="preserve">                              </w:t>
      </w:r>
      <w:r w:rsidR="000F0F19">
        <w:rPr>
          <w:rFonts w:asciiTheme="minorHAnsi" w:hAnsiTheme="minorHAnsi" w:cstheme="minorHAnsi"/>
          <w:bCs/>
          <w:i/>
          <w:iCs/>
          <w:sz w:val="22"/>
          <w:szCs w:val="22"/>
        </w:rPr>
        <w:t xml:space="preserve">     </w:t>
      </w:r>
      <w:r w:rsidR="005A7D30">
        <w:rPr>
          <w:rFonts w:asciiTheme="minorHAnsi" w:hAnsiTheme="minorHAnsi" w:cstheme="minorHAnsi"/>
          <w:bCs/>
          <w:i/>
          <w:iCs/>
          <w:sz w:val="22"/>
          <w:szCs w:val="22"/>
        </w:rPr>
        <w:t xml:space="preserve">   </w:t>
      </w:r>
      <w:r w:rsidR="00E8346B">
        <w:rPr>
          <w:rFonts w:asciiTheme="minorHAnsi" w:hAnsiTheme="minorHAnsi" w:cstheme="minorHAnsi"/>
          <w:bCs/>
          <w:i/>
          <w:iCs/>
          <w:sz w:val="22"/>
          <w:szCs w:val="22"/>
        </w:rPr>
        <w:t>...............................</w:t>
      </w:r>
      <w:r w:rsidR="006129A7">
        <w:rPr>
          <w:rFonts w:asciiTheme="minorHAnsi" w:hAnsiTheme="minorHAnsi" w:cstheme="minorHAnsi"/>
          <w:bCs/>
          <w:i/>
          <w:iCs/>
          <w:sz w:val="22"/>
          <w:szCs w:val="22"/>
        </w:rPr>
        <w:t xml:space="preserve"> </w:t>
      </w:r>
    </w:p>
    <w:p w14:paraId="00341D79" w14:textId="77777777" w:rsidR="00A24989" w:rsidRPr="00A20E93" w:rsidRDefault="006129A7" w:rsidP="00A24989">
      <w:pPr>
        <w:rPr>
          <w:rFonts w:asciiTheme="minorHAnsi" w:hAnsiTheme="minorHAnsi" w:cstheme="minorHAnsi"/>
          <w:bCs/>
          <w:i/>
          <w:sz w:val="22"/>
          <w:szCs w:val="22"/>
        </w:rPr>
      </w:pPr>
      <w:r>
        <w:rPr>
          <w:rFonts w:asciiTheme="minorHAnsi" w:hAnsiTheme="minorHAnsi" w:cstheme="minorHAnsi"/>
          <w:bCs/>
          <w:i/>
          <w:sz w:val="22"/>
          <w:szCs w:val="22"/>
        </w:rPr>
        <w:t xml:space="preserve">  </w:t>
      </w:r>
    </w:p>
    <w:p w14:paraId="6A5B531E" w14:textId="77777777" w:rsidR="00A24989" w:rsidRPr="00A20E93" w:rsidRDefault="00A24989" w:rsidP="00A24989">
      <w:pPr>
        <w:rPr>
          <w:rFonts w:asciiTheme="minorHAnsi" w:hAnsiTheme="minorHAnsi" w:cstheme="minorHAnsi"/>
          <w:bCs/>
          <w:i/>
          <w:sz w:val="22"/>
          <w:szCs w:val="22"/>
        </w:rPr>
      </w:pPr>
    </w:p>
    <w:p w14:paraId="4C908D86" w14:textId="77777777" w:rsidR="00A24989" w:rsidRPr="00A20E93" w:rsidRDefault="00A24989" w:rsidP="006129A7">
      <w:pPr>
        <w:tabs>
          <w:tab w:val="left" w:pos="567"/>
        </w:tabs>
        <w:rPr>
          <w:rFonts w:asciiTheme="minorHAnsi" w:hAnsiTheme="minorHAnsi" w:cstheme="minorHAnsi"/>
          <w:bCs/>
          <w:i/>
          <w:sz w:val="22"/>
          <w:szCs w:val="22"/>
        </w:rPr>
      </w:pPr>
    </w:p>
    <w:p w14:paraId="60923DEC" w14:textId="77777777" w:rsidR="00A24989" w:rsidRDefault="00A24989" w:rsidP="00A24989">
      <w:pPr>
        <w:ind w:left="-567" w:firstLine="6"/>
        <w:jc w:val="center"/>
        <w:rPr>
          <w:rFonts w:asciiTheme="minorHAnsi" w:hAnsiTheme="minorHAnsi" w:cstheme="minorHAnsi"/>
          <w:sz w:val="22"/>
          <w:szCs w:val="22"/>
        </w:rPr>
      </w:pPr>
    </w:p>
    <w:p w14:paraId="655E6451" w14:textId="77777777" w:rsidR="00A24989" w:rsidRPr="00C81C62" w:rsidRDefault="00A24989" w:rsidP="00A24989">
      <w:pPr>
        <w:pStyle w:val="Odsekzoznamu"/>
        <w:ind w:left="567"/>
        <w:jc w:val="both"/>
        <w:rPr>
          <w:rFonts w:ascii="Calibri" w:hAnsi="Calibri" w:cs="Calibri"/>
          <w:sz w:val="22"/>
          <w:szCs w:val="22"/>
        </w:rPr>
      </w:pPr>
    </w:p>
    <w:p w14:paraId="713B729B" w14:textId="77777777" w:rsidR="00A24989" w:rsidRPr="00C81C62" w:rsidRDefault="00A24989" w:rsidP="00A24989">
      <w:pPr>
        <w:rPr>
          <w:rFonts w:asciiTheme="minorHAnsi" w:hAnsiTheme="minorHAnsi" w:cstheme="minorHAnsi"/>
          <w:b/>
          <w:i/>
          <w:sz w:val="22"/>
          <w:szCs w:val="22"/>
        </w:rPr>
      </w:pPr>
    </w:p>
    <w:p w14:paraId="10A895D4" w14:textId="77777777" w:rsidR="00FD5510" w:rsidRDefault="00FD5510" w:rsidP="00227779">
      <w:pPr>
        <w:ind w:left="-567" w:firstLine="6"/>
        <w:jc w:val="center"/>
        <w:rPr>
          <w:rFonts w:asciiTheme="minorHAnsi" w:hAnsiTheme="minorHAnsi" w:cstheme="minorHAnsi"/>
          <w:sz w:val="22"/>
          <w:szCs w:val="22"/>
        </w:rPr>
      </w:pPr>
    </w:p>
    <w:p w14:paraId="2E88A0B0" w14:textId="77777777" w:rsidR="00FD5510" w:rsidRDefault="00FD5510" w:rsidP="00227779">
      <w:pPr>
        <w:ind w:left="-567" w:firstLine="6"/>
        <w:jc w:val="center"/>
        <w:rPr>
          <w:rFonts w:asciiTheme="minorHAnsi" w:hAnsiTheme="minorHAnsi" w:cstheme="minorHAnsi"/>
          <w:sz w:val="22"/>
          <w:szCs w:val="22"/>
        </w:rPr>
      </w:pPr>
    </w:p>
    <w:p w14:paraId="4A893C08" w14:textId="77777777" w:rsidR="004151E2" w:rsidRPr="00227779" w:rsidRDefault="004151E2" w:rsidP="00422B3F">
      <w:pPr>
        <w:rPr>
          <w:rFonts w:asciiTheme="minorHAnsi" w:hAnsiTheme="minorHAnsi" w:cstheme="minorHAnsi"/>
          <w:sz w:val="22"/>
          <w:szCs w:val="22"/>
        </w:rPr>
      </w:pPr>
    </w:p>
    <w:p w14:paraId="0DD0CC50" w14:textId="77777777" w:rsidR="004151E2" w:rsidRPr="00C81C62" w:rsidRDefault="004151E2" w:rsidP="004151E2">
      <w:pPr>
        <w:rPr>
          <w:rFonts w:asciiTheme="minorHAnsi" w:hAnsiTheme="minorHAnsi" w:cstheme="minorHAnsi"/>
          <w:b/>
          <w:i/>
          <w:sz w:val="22"/>
          <w:szCs w:val="22"/>
        </w:rPr>
        <w:sectPr w:rsidR="004151E2" w:rsidRPr="00C81C62" w:rsidSect="003F6937">
          <w:footerReference w:type="default" r:id="rId13"/>
          <w:pgSz w:w="11906" w:h="16838" w:code="9"/>
          <w:pgMar w:top="1134" w:right="1559" w:bottom="1559" w:left="1276" w:header="709" w:footer="510" w:gutter="0"/>
          <w:cols w:space="708"/>
          <w:docGrid w:linePitch="360"/>
        </w:sectPr>
      </w:pPr>
    </w:p>
    <w:p w14:paraId="1E3ABE87" w14:textId="2F1B24D2" w:rsidR="004F55F7" w:rsidRPr="00C81C62" w:rsidRDefault="00982B7E" w:rsidP="00B5243E">
      <w:pPr>
        <w:ind w:firstLine="567"/>
        <w:rPr>
          <w:rFonts w:asciiTheme="minorHAnsi" w:hAnsiTheme="minorHAnsi" w:cstheme="minorHAnsi"/>
          <w:b/>
          <w:i/>
          <w:sz w:val="22"/>
          <w:szCs w:val="22"/>
        </w:rPr>
      </w:pPr>
      <w:r>
        <w:rPr>
          <w:noProof/>
          <w:lang w:eastAsia="sk-SK"/>
        </w:rPr>
        <w:lastRenderedPageBreak/>
        <w:drawing>
          <wp:anchor distT="0" distB="0" distL="114300" distR="114300" simplePos="0" relativeHeight="251688960" behindDoc="0" locked="0" layoutInCell="1" allowOverlap="1" wp14:anchorId="3F6050EC" wp14:editId="38A0D761">
            <wp:simplePos x="0" y="0"/>
            <wp:positionH relativeFrom="page">
              <wp:posOffset>604520</wp:posOffset>
            </wp:positionH>
            <wp:positionV relativeFrom="paragraph">
              <wp:posOffset>-694055</wp:posOffset>
            </wp:positionV>
            <wp:extent cx="6629400" cy="122618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74DB6B" w14:textId="77777777" w:rsidR="00982B7E" w:rsidRDefault="00982B7E" w:rsidP="00B5243E">
      <w:pPr>
        <w:jc w:val="right"/>
        <w:rPr>
          <w:rFonts w:ascii="Calibri" w:hAnsi="Calibri"/>
          <w:i/>
          <w:sz w:val="22"/>
          <w:szCs w:val="22"/>
        </w:rPr>
      </w:pPr>
    </w:p>
    <w:p w14:paraId="52AD7525" w14:textId="77777777" w:rsidR="00982B7E" w:rsidRDefault="00982B7E" w:rsidP="00B5243E">
      <w:pPr>
        <w:jc w:val="right"/>
        <w:rPr>
          <w:rFonts w:ascii="Calibri" w:hAnsi="Calibri"/>
          <w:i/>
          <w:sz w:val="22"/>
          <w:szCs w:val="22"/>
        </w:rPr>
      </w:pPr>
    </w:p>
    <w:p w14:paraId="1A79D359" w14:textId="77777777" w:rsidR="00982B7E" w:rsidRDefault="00982B7E" w:rsidP="00B5243E">
      <w:pPr>
        <w:jc w:val="right"/>
        <w:rPr>
          <w:rFonts w:ascii="Calibri" w:hAnsi="Calibri"/>
          <w:i/>
          <w:sz w:val="22"/>
          <w:szCs w:val="22"/>
        </w:rPr>
      </w:pPr>
    </w:p>
    <w:p w14:paraId="4EAC13FD" w14:textId="1FA1BA6E" w:rsidR="004F55F7" w:rsidRPr="00C81C62" w:rsidRDefault="004F55F7" w:rsidP="00B5243E">
      <w:pPr>
        <w:jc w:val="right"/>
        <w:rPr>
          <w:rFonts w:ascii="Calibri" w:hAnsi="Calibri"/>
          <w:b/>
          <w:i/>
          <w:sz w:val="22"/>
          <w:szCs w:val="22"/>
        </w:rPr>
      </w:pPr>
      <w:r w:rsidRPr="00C81C62">
        <w:rPr>
          <w:rFonts w:ascii="Calibri" w:hAnsi="Calibri"/>
          <w:i/>
          <w:sz w:val="22"/>
          <w:szCs w:val="22"/>
        </w:rPr>
        <w:t xml:space="preserve">Príloha č. </w:t>
      </w:r>
      <w:r w:rsidR="00A11B48">
        <w:rPr>
          <w:rFonts w:ascii="Calibri" w:hAnsi="Calibri"/>
          <w:i/>
          <w:sz w:val="22"/>
          <w:szCs w:val="22"/>
        </w:rPr>
        <w:t>5</w:t>
      </w:r>
    </w:p>
    <w:p w14:paraId="3A87ADAC" w14:textId="77777777" w:rsidR="004F55F7" w:rsidRPr="00C81C62" w:rsidRDefault="004F55F7" w:rsidP="00B5243E">
      <w:pPr>
        <w:rPr>
          <w:rStyle w:val="iadne"/>
          <w:rFonts w:ascii="Calibri" w:eastAsia="Calibri" w:hAnsi="Calibri" w:cs="Calibri"/>
          <w:bCs/>
          <w:caps/>
          <w:sz w:val="22"/>
          <w:szCs w:val="22"/>
        </w:rPr>
      </w:pPr>
    </w:p>
    <w:p w14:paraId="021E7462" w14:textId="77777777" w:rsidR="006129A7" w:rsidRPr="00967CA4" w:rsidRDefault="006129A7" w:rsidP="006129A7">
      <w:pPr>
        <w:rPr>
          <w:rStyle w:val="iadne"/>
          <w:rFonts w:ascii="Calibri" w:eastAsia="Calibri" w:hAnsi="Calibri" w:cs="Calibri"/>
          <w:bCs/>
          <w:caps/>
          <w:sz w:val="22"/>
          <w:szCs w:val="22"/>
        </w:rPr>
      </w:pPr>
    </w:p>
    <w:p w14:paraId="6228428E" w14:textId="77777777" w:rsidR="005C166E" w:rsidRPr="006379BE" w:rsidRDefault="005C166E" w:rsidP="005C166E">
      <w:pPr>
        <w:jc w:val="center"/>
        <w:rPr>
          <w:rFonts w:ascii="Calibri" w:hAnsi="Calibri" w:cs="Arial"/>
          <w:b/>
          <w:bCs/>
          <w:sz w:val="28"/>
          <w:szCs w:val="22"/>
        </w:rPr>
      </w:pPr>
      <w:r w:rsidRPr="006379BE">
        <w:rPr>
          <w:rFonts w:ascii="Calibri" w:hAnsi="Calibri" w:cs="Arial"/>
          <w:b/>
          <w:bCs/>
          <w:sz w:val="28"/>
          <w:szCs w:val="22"/>
        </w:rPr>
        <w:t>ZOZ</w:t>
      </w:r>
      <w:r>
        <w:rPr>
          <w:rFonts w:ascii="Calibri" w:hAnsi="Calibri" w:cs="Arial"/>
          <w:b/>
          <w:bCs/>
          <w:sz w:val="28"/>
          <w:szCs w:val="22"/>
        </w:rPr>
        <w:t>NAM SUBDODÁVATEĽOV ZHOTOVITEĽA</w:t>
      </w:r>
    </w:p>
    <w:p w14:paraId="3D8E253E" w14:textId="77777777" w:rsidR="005C166E" w:rsidRPr="006379BE" w:rsidRDefault="005C166E" w:rsidP="005C166E">
      <w:pPr>
        <w:rPr>
          <w:rFonts w:ascii="Calibri" w:hAnsi="Calibri" w:cs="Arial"/>
          <w:bCs/>
          <w:i/>
          <w:iCs/>
          <w:sz w:val="22"/>
          <w:szCs w:val="22"/>
        </w:rPr>
      </w:pPr>
    </w:p>
    <w:p w14:paraId="11378555" w14:textId="28AB1FF9" w:rsidR="005C166E" w:rsidRPr="006379BE" w:rsidRDefault="005C166E" w:rsidP="005C166E">
      <w:pPr>
        <w:rPr>
          <w:rFonts w:ascii="Calibri" w:hAnsi="Calibri" w:cs="Arial"/>
          <w:sz w:val="22"/>
        </w:rPr>
      </w:pPr>
      <w:r w:rsidRPr="006379BE">
        <w:rPr>
          <w:rFonts w:ascii="Calibri" w:hAnsi="Calibri" w:cs="Arial"/>
          <w:sz w:val="22"/>
        </w:rPr>
        <w:t>Názov zákazky:</w:t>
      </w:r>
      <w:r>
        <w:rPr>
          <w:rFonts w:ascii="Calibri" w:hAnsi="Calibri" w:cs="Arial"/>
          <w:b/>
          <w:bCs/>
          <w:sz w:val="22"/>
        </w:rPr>
        <w:t xml:space="preserve"> „.</w:t>
      </w:r>
      <w:r w:rsidR="0090272B" w:rsidRPr="00D41F6D">
        <w:rPr>
          <w:rFonts w:ascii="Calibri" w:hAnsi="Calibri" w:cs="Arial"/>
          <w:b/>
          <w:bCs/>
          <w:sz w:val="22"/>
        </w:rPr>
        <w:t>Čerpadlá na</w:t>
      </w:r>
      <w:r w:rsidR="006D3B00">
        <w:rPr>
          <w:rFonts w:ascii="Calibri" w:hAnsi="Calibri" w:cs="Arial"/>
          <w:b/>
          <w:bCs/>
          <w:sz w:val="22"/>
        </w:rPr>
        <w:t xml:space="preserve"> </w:t>
      </w:r>
      <w:r w:rsidR="006D3B00">
        <w:rPr>
          <w:rFonts w:ascii="Calibri" w:hAnsi="Calibri" w:cs="Calibri"/>
          <w:b/>
          <w:sz w:val="22"/>
          <w:szCs w:val="22"/>
        </w:rPr>
        <w:t>odpadovú vodu a kaly</w:t>
      </w:r>
      <w:r w:rsidRPr="006379BE">
        <w:rPr>
          <w:rFonts w:ascii="Calibri" w:hAnsi="Calibri" w:cs="Arial"/>
          <w:b/>
          <w:bCs/>
          <w:sz w:val="22"/>
        </w:rPr>
        <w:t>“</w:t>
      </w:r>
    </w:p>
    <w:p w14:paraId="1A02BE23" w14:textId="77777777" w:rsidR="005C166E" w:rsidRPr="006379BE" w:rsidRDefault="005C166E" w:rsidP="005C166E">
      <w:pPr>
        <w:rPr>
          <w:rFonts w:ascii="Calibri" w:hAnsi="Calibri" w:cs="Arial"/>
          <w:bCs/>
          <w:i/>
          <w:iCs/>
          <w:sz w:val="22"/>
        </w:rPr>
      </w:pPr>
    </w:p>
    <w:p w14:paraId="7644F74A" w14:textId="77777777" w:rsidR="005C166E" w:rsidRPr="006379BE" w:rsidRDefault="005C166E" w:rsidP="005C166E">
      <w:pPr>
        <w:numPr>
          <w:ilvl w:val="1"/>
          <w:numId w:val="39"/>
        </w:numPr>
        <w:suppressAutoHyphens w:val="0"/>
        <w:rPr>
          <w:rFonts w:ascii="Calibri" w:hAnsi="Calibri" w:cs="Arial"/>
          <w:sz w:val="22"/>
        </w:rPr>
      </w:pPr>
      <w:r w:rsidRPr="006379BE">
        <w:rPr>
          <w:rFonts w:ascii="Calibri" w:hAnsi="Calibri" w:cs="Arial"/>
          <w:sz w:val="22"/>
        </w:rPr>
        <w:t xml:space="preserve">Názov a adresa </w:t>
      </w:r>
      <w:r>
        <w:rPr>
          <w:rFonts w:ascii="Calibri" w:hAnsi="Calibri" w:cs="Arial"/>
          <w:sz w:val="22"/>
        </w:rPr>
        <w:t>uchádzača</w:t>
      </w:r>
      <w:r w:rsidRPr="006379BE">
        <w:rPr>
          <w:rFonts w:ascii="Calibri" w:hAnsi="Calibri" w:cs="Arial"/>
          <w:sz w:val="22"/>
        </w:rPr>
        <w:t xml:space="preserve"> alebo skupiny </w:t>
      </w:r>
      <w:r>
        <w:rPr>
          <w:rFonts w:ascii="Calibri" w:hAnsi="Calibri" w:cs="Arial"/>
          <w:sz w:val="22"/>
        </w:rPr>
        <w:t>uchádzačov</w:t>
      </w:r>
      <w:r w:rsidRPr="006379BE">
        <w:rPr>
          <w:rFonts w:ascii="Calibri" w:hAnsi="Calibri" w:cs="Arial"/>
          <w:sz w:val="22"/>
        </w:rPr>
        <w:t>:</w:t>
      </w:r>
    </w:p>
    <w:tbl>
      <w:tblPr>
        <w:tblW w:w="8646"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677"/>
        <w:gridCol w:w="3969"/>
      </w:tblGrid>
      <w:tr w:rsidR="005C166E" w:rsidRPr="006379BE" w14:paraId="3C4159DE" w14:textId="77777777" w:rsidTr="00E531BD">
        <w:trPr>
          <w:trHeight w:val="151"/>
        </w:trPr>
        <w:tc>
          <w:tcPr>
            <w:tcW w:w="4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CFC306" w14:textId="77777777" w:rsidR="005C166E" w:rsidRPr="006379BE" w:rsidRDefault="005C166E" w:rsidP="00E531BD">
            <w:pPr>
              <w:jc w:val="center"/>
              <w:rPr>
                <w:rFonts w:ascii="Calibri" w:hAnsi="Calibri" w:cs="Arial"/>
              </w:rPr>
            </w:pPr>
            <w:r w:rsidRPr="006379BE">
              <w:rPr>
                <w:rFonts w:ascii="Calibri" w:hAnsi="Calibri" w:cs="Arial"/>
                <w:b/>
                <w:bCs/>
                <w:sz w:val="22"/>
              </w:rPr>
              <w:t>Obchodné meno, resp. mená členov skupiny</w:t>
            </w:r>
          </w:p>
        </w:tc>
        <w:tc>
          <w:tcPr>
            <w:tcW w:w="39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79A1D0" w14:textId="77777777" w:rsidR="005C166E" w:rsidRPr="006379BE" w:rsidRDefault="005C166E" w:rsidP="00E531BD">
            <w:pPr>
              <w:jc w:val="center"/>
              <w:rPr>
                <w:rFonts w:ascii="Calibri" w:hAnsi="Calibri" w:cs="Arial"/>
              </w:rPr>
            </w:pPr>
            <w:r w:rsidRPr="006379BE">
              <w:rPr>
                <w:rFonts w:ascii="Calibri" w:hAnsi="Calibri" w:cs="Arial"/>
                <w:b/>
                <w:bCs/>
                <w:sz w:val="22"/>
              </w:rPr>
              <w:t>Identifikačné údaje</w:t>
            </w:r>
          </w:p>
        </w:tc>
      </w:tr>
      <w:tr w:rsidR="005C166E" w:rsidRPr="006379BE" w14:paraId="07F4C1EB" w14:textId="77777777" w:rsidTr="00E531BD">
        <w:trPr>
          <w:trHeight w:val="555"/>
        </w:trPr>
        <w:tc>
          <w:tcPr>
            <w:tcW w:w="4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21610E" w14:textId="77777777" w:rsidR="005C166E" w:rsidRPr="006379BE" w:rsidRDefault="005C166E" w:rsidP="00E531BD">
            <w:pPr>
              <w:rPr>
                <w:rFonts w:ascii="Calibri" w:hAnsi="Calibri" w:cs="Arial"/>
              </w:rPr>
            </w:pPr>
          </w:p>
        </w:tc>
        <w:tc>
          <w:tcPr>
            <w:tcW w:w="39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9533E5" w14:textId="77777777" w:rsidR="005C166E" w:rsidRPr="006379BE" w:rsidRDefault="005C166E" w:rsidP="00E531BD">
            <w:pPr>
              <w:rPr>
                <w:rFonts w:ascii="Calibri" w:hAnsi="Calibri" w:cs="Arial"/>
              </w:rPr>
            </w:pPr>
          </w:p>
        </w:tc>
      </w:tr>
    </w:tbl>
    <w:p w14:paraId="53C01329" w14:textId="77777777" w:rsidR="005C166E" w:rsidRPr="006379BE" w:rsidRDefault="005C166E" w:rsidP="005C166E">
      <w:pPr>
        <w:rPr>
          <w:rFonts w:ascii="Calibri" w:hAnsi="Calibri" w:cs="Arial"/>
          <w:sz w:val="22"/>
        </w:rPr>
      </w:pPr>
    </w:p>
    <w:p w14:paraId="0AABEDFB" w14:textId="77777777" w:rsidR="005C166E" w:rsidRPr="006379BE" w:rsidRDefault="005C166E" w:rsidP="005C166E">
      <w:pPr>
        <w:numPr>
          <w:ilvl w:val="1"/>
          <w:numId w:val="39"/>
        </w:numPr>
        <w:suppressAutoHyphens w:val="0"/>
        <w:rPr>
          <w:rFonts w:ascii="Calibri" w:hAnsi="Calibri" w:cs="Arial"/>
          <w:sz w:val="22"/>
        </w:rPr>
      </w:pPr>
      <w:r w:rsidRPr="006379BE">
        <w:rPr>
          <w:rFonts w:ascii="Calibri" w:hAnsi="Calibri" w:cs="Arial"/>
          <w:sz w:val="22"/>
        </w:rPr>
        <w:t>Uveďte všetkých známych subdodávateľov (podľa definície subdodávateľa v zmysle ZVO)</w:t>
      </w:r>
    </w:p>
    <w:tbl>
      <w:tblPr>
        <w:tblW w:w="8646"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409"/>
        <w:gridCol w:w="2156"/>
        <w:gridCol w:w="1672"/>
        <w:gridCol w:w="2409"/>
      </w:tblGrid>
      <w:tr w:rsidR="005C166E" w:rsidRPr="006379BE" w14:paraId="0E18969F" w14:textId="77777777" w:rsidTr="00E531BD">
        <w:trPr>
          <w:trHeight w:val="1925"/>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0D560BF" w14:textId="77777777" w:rsidR="005C166E" w:rsidRPr="00BE7E6D" w:rsidRDefault="005C166E" w:rsidP="00E531BD">
            <w:pPr>
              <w:jc w:val="center"/>
              <w:rPr>
                <w:rFonts w:ascii="Calibri" w:hAnsi="Calibri" w:cs="Arial"/>
                <w:b/>
                <w:sz w:val="20"/>
              </w:rPr>
            </w:pPr>
            <w:r w:rsidRPr="00BE7E6D">
              <w:rPr>
                <w:rFonts w:ascii="Calibri" w:hAnsi="Calibri" w:cs="Arial"/>
                <w:b/>
                <w:sz w:val="20"/>
              </w:rPr>
              <w:t>Názov subdodávateľa</w:t>
            </w:r>
          </w:p>
        </w:tc>
        <w:tc>
          <w:tcPr>
            <w:tcW w:w="2156" w:type="dxa"/>
            <w:tcBorders>
              <w:top w:val="single" w:sz="4" w:space="0" w:color="000000"/>
              <w:left w:val="single" w:sz="4" w:space="0" w:color="000000"/>
              <w:bottom w:val="single" w:sz="4" w:space="0" w:color="000000"/>
              <w:right w:val="single" w:sz="4" w:space="0" w:color="000000"/>
            </w:tcBorders>
            <w:vAlign w:val="center"/>
          </w:tcPr>
          <w:p w14:paraId="14ED3976" w14:textId="77777777" w:rsidR="005C166E" w:rsidRPr="00BE7E6D" w:rsidRDefault="005C166E" w:rsidP="00E531BD">
            <w:pPr>
              <w:jc w:val="center"/>
              <w:rPr>
                <w:rFonts w:ascii="Calibri" w:hAnsi="Calibri" w:cs="Arial"/>
                <w:b/>
                <w:sz w:val="20"/>
              </w:rPr>
            </w:pPr>
            <w:r w:rsidRPr="00BE7E6D">
              <w:rPr>
                <w:rFonts w:ascii="Calibri" w:hAnsi="Calibri" w:cs="Arial"/>
                <w:b/>
                <w:sz w:val="20"/>
              </w:rPr>
              <w:t>Predmet subdodávky</w:t>
            </w: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C20E93" w14:textId="77777777" w:rsidR="005C166E" w:rsidRPr="00BE7E6D" w:rsidRDefault="005C166E" w:rsidP="00E531BD">
            <w:pPr>
              <w:jc w:val="center"/>
              <w:rPr>
                <w:rFonts w:ascii="Calibri" w:hAnsi="Calibri" w:cs="Arial"/>
                <w:b/>
                <w:sz w:val="20"/>
              </w:rPr>
            </w:pPr>
            <w:r w:rsidRPr="00BE7E6D">
              <w:rPr>
                <w:rFonts w:ascii="Calibri" w:hAnsi="Calibri" w:cs="Arial"/>
                <w:b/>
                <w:sz w:val="20"/>
              </w:rPr>
              <w:t>Rozsah subdodávky z celkového množstva služieb na zákazke (uviesť v % a v hodnote eur bez DPH)</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EB61747" w14:textId="77777777" w:rsidR="005C166E" w:rsidRPr="00BE7E6D" w:rsidRDefault="005C166E" w:rsidP="00E531BD">
            <w:pPr>
              <w:jc w:val="center"/>
              <w:rPr>
                <w:rFonts w:ascii="Calibri" w:hAnsi="Calibri" w:cs="Arial"/>
                <w:b/>
                <w:sz w:val="20"/>
              </w:rPr>
            </w:pPr>
            <w:r w:rsidRPr="00BE7E6D">
              <w:rPr>
                <w:rFonts w:ascii="Calibri" w:hAnsi="Calibri" w:cs="Arial"/>
                <w:b/>
                <w:sz w:val="20"/>
              </w:rPr>
              <w:t>Údaje o osobe oprávnenej konať za subdodávateľa v rozsahu meno a priezvisko, adresa pobytu, dátum narodenia</w:t>
            </w:r>
          </w:p>
          <w:p w14:paraId="7AA7B005" w14:textId="77777777" w:rsidR="005C166E" w:rsidRPr="00BE7E6D" w:rsidRDefault="005C166E" w:rsidP="00E531BD">
            <w:pPr>
              <w:jc w:val="center"/>
              <w:rPr>
                <w:rFonts w:ascii="Calibri" w:hAnsi="Calibri" w:cs="Arial"/>
                <w:b/>
                <w:sz w:val="20"/>
              </w:rPr>
            </w:pPr>
            <w:r w:rsidRPr="00BE7E6D">
              <w:rPr>
                <w:rFonts w:ascii="Calibri" w:hAnsi="Calibri" w:cs="Arial"/>
                <w:b/>
                <w:sz w:val="20"/>
              </w:rPr>
              <w:t>(vypĺňa len úspešný uchádzač pred podpisom zmluvy)</w:t>
            </w:r>
          </w:p>
        </w:tc>
      </w:tr>
      <w:tr w:rsidR="005C166E" w:rsidRPr="006379BE" w14:paraId="1475FC5A" w14:textId="77777777" w:rsidTr="00E531BD">
        <w:trPr>
          <w:trHeight w:val="294"/>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570D54" w14:textId="77777777" w:rsidR="005C166E" w:rsidRPr="006379BE" w:rsidRDefault="005C166E" w:rsidP="00E531BD">
            <w:pPr>
              <w:rPr>
                <w:rFonts w:ascii="Calibri" w:hAnsi="Calibri" w:cs="Arial"/>
                <w:sz w:val="20"/>
              </w:rPr>
            </w:pPr>
          </w:p>
        </w:tc>
        <w:tc>
          <w:tcPr>
            <w:tcW w:w="2156" w:type="dxa"/>
            <w:tcBorders>
              <w:top w:val="single" w:sz="4" w:space="0" w:color="000000"/>
              <w:left w:val="single" w:sz="4" w:space="0" w:color="000000"/>
              <w:bottom w:val="single" w:sz="4" w:space="0" w:color="000000"/>
              <w:right w:val="single" w:sz="4" w:space="0" w:color="000000"/>
            </w:tcBorders>
          </w:tcPr>
          <w:p w14:paraId="06A738DE" w14:textId="77777777" w:rsidR="005C166E" w:rsidRPr="006379BE" w:rsidRDefault="005C166E" w:rsidP="00E531BD">
            <w:pPr>
              <w:rPr>
                <w:rFonts w:ascii="Calibri" w:hAnsi="Calibri" w:cs="Arial"/>
                <w:sz w:val="20"/>
              </w:rPr>
            </w:pP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3D5EF5" w14:textId="77777777" w:rsidR="005C166E" w:rsidRPr="006379BE" w:rsidRDefault="005C166E" w:rsidP="00E531BD">
            <w:pPr>
              <w:rPr>
                <w:rFonts w:ascii="Calibri" w:hAnsi="Calibri" w:cs="Arial"/>
                <w:sz w:val="20"/>
              </w:rPr>
            </w:pP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70D3B1" w14:textId="77777777" w:rsidR="005C166E" w:rsidRPr="006379BE" w:rsidRDefault="005C166E" w:rsidP="00E531BD">
            <w:pPr>
              <w:rPr>
                <w:rFonts w:ascii="Calibri" w:hAnsi="Calibri" w:cs="Arial"/>
                <w:sz w:val="20"/>
              </w:rPr>
            </w:pPr>
          </w:p>
        </w:tc>
      </w:tr>
      <w:tr w:rsidR="005C166E" w:rsidRPr="006379BE" w14:paraId="40D15ECE" w14:textId="77777777" w:rsidTr="00E531BD">
        <w:trPr>
          <w:trHeight w:val="247"/>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5ED460" w14:textId="77777777" w:rsidR="005C166E" w:rsidRPr="006379BE" w:rsidRDefault="005C166E" w:rsidP="00E531BD">
            <w:pPr>
              <w:rPr>
                <w:rFonts w:ascii="Calibri" w:hAnsi="Calibri" w:cs="Arial"/>
                <w:sz w:val="20"/>
              </w:rPr>
            </w:pPr>
          </w:p>
        </w:tc>
        <w:tc>
          <w:tcPr>
            <w:tcW w:w="2156" w:type="dxa"/>
            <w:tcBorders>
              <w:top w:val="single" w:sz="4" w:space="0" w:color="000000"/>
              <w:left w:val="single" w:sz="4" w:space="0" w:color="000000"/>
              <w:bottom w:val="single" w:sz="4" w:space="0" w:color="000000"/>
              <w:right w:val="single" w:sz="4" w:space="0" w:color="000000"/>
            </w:tcBorders>
          </w:tcPr>
          <w:p w14:paraId="0A062BE3" w14:textId="77777777" w:rsidR="005C166E" w:rsidRPr="006379BE" w:rsidRDefault="005C166E" w:rsidP="00E531BD">
            <w:pPr>
              <w:rPr>
                <w:rFonts w:ascii="Calibri" w:hAnsi="Calibri" w:cs="Arial"/>
                <w:sz w:val="20"/>
              </w:rPr>
            </w:pP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CE621B" w14:textId="77777777" w:rsidR="005C166E" w:rsidRPr="006379BE" w:rsidRDefault="005C166E" w:rsidP="00E531BD">
            <w:pPr>
              <w:rPr>
                <w:rFonts w:ascii="Calibri" w:hAnsi="Calibri" w:cs="Arial"/>
                <w:sz w:val="20"/>
              </w:rPr>
            </w:pP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9679F3" w14:textId="77777777" w:rsidR="005C166E" w:rsidRPr="006379BE" w:rsidRDefault="005C166E" w:rsidP="00E531BD">
            <w:pPr>
              <w:rPr>
                <w:rFonts w:ascii="Calibri" w:hAnsi="Calibri" w:cs="Arial"/>
                <w:sz w:val="20"/>
              </w:rPr>
            </w:pPr>
          </w:p>
        </w:tc>
      </w:tr>
    </w:tbl>
    <w:p w14:paraId="3B2EE4AB" w14:textId="77777777" w:rsidR="005C166E" w:rsidRPr="005D3C97" w:rsidRDefault="005C166E" w:rsidP="005C166E">
      <w:pPr>
        <w:ind w:firstLine="426"/>
        <w:rPr>
          <w:rFonts w:ascii="Calibri" w:hAnsi="Calibri" w:cs="Arial"/>
          <w:i/>
          <w:iCs/>
          <w:sz w:val="18"/>
          <w:szCs w:val="22"/>
        </w:rPr>
      </w:pPr>
      <w:r>
        <w:rPr>
          <w:rFonts w:ascii="Calibri" w:hAnsi="Calibri" w:cs="Arial"/>
          <w:i/>
          <w:iCs/>
          <w:sz w:val="18"/>
          <w:szCs w:val="22"/>
        </w:rPr>
        <w:t xml:space="preserve"> </w:t>
      </w:r>
      <w:r w:rsidRPr="005D3C97">
        <w:rPr>
          <w:rFonts w:ascii="Calibri" w:hAnsi="Calibri" w:cs="Arial"/>
          <w:i/>
          <w:iCs/>
          <w:sz w:val="18"/>
          <w:szCs w:val="22"/>
        </w:rPr>
        <w:t>(*V prípade potreby doplňte riadky)</w:t>
      </w:r>
    </w:p>
    <w:p w14:paraId="11075A2D" w14:textId="77777777" w:rsidR="005C166E" w:rsidRPr="0015663C" w:rsidRDefault="005C166E" w:rsidP="005C166E">
      <w:pPr>
        <w:ind w:firstLine="426"/>
        <w:rPr>
          <w:rFonts w:ascii="Calibri" w:hAnsi="Calibri" w:cs="Arial"/>
          <w:b/>
          <w:bCs/>
          <w:i/>
          <w:iCs/>
          <w:sz w:val="18"/>
          <w:szCs w:val="22"/>
        </w:rPr>
      </w:pPr>
      <w:r w:rsidRPr="0015663C">
        <w:rPr>
          <w:rFonts w:ascii="Calibri" w:hAnsi="Calibri" w:cs="Arial"/>
          <w:b/>
          <w:bCs/>
          <w:i/>
          <w:iCs/>
          <w:sz w:val="18"/>
          <w:szCs w:val="22"/>
        </w:rPr>
        <w:t>Svojím podpisom čestne prehlasujem, že:</w:t>
      </w:r>
    </w:p>
    <w:p w14:paraId="621B32F5" w14:textId="77777777" w:rsidR="005C166E" w:rsidRPr="0015663C" w:rsidRDefault="005C166E" w:rsidP="005C166E">
      <w:pPr>
        <w:numPr>
          <w:ilvl w:val="0"/>
          <w:numId w:val="38"/>
        </w:numPr>
        <w:suppressAutoHyphens w:val="0"/>
        <w:ind w:hanging="294"/>
        <w:jc w:val="both"/>
        <w:rPr>
          <w:rFonts w:ascii="Calibri" w:hAnsi="Calibri" w:cs="Arial"/>
          <w:bCs/>
          <w:sz w:val="18"/>
          <w:szCs w:val="22"/>
        </w:rPr>
      </w:pPr>
      <w:r w:rsidRPr="0015663C">
        <w:rPr>
          <w:rFonts w:ascii="Calibri" w:hAnsi="Calibri" w:cs="Arial"/>
          <w:b/>
          <w:bCs/>
          <w:sz w:val="18"/>
          <w:szCs w:val="22"/>
        </w:rPr>
        <w:t xml:space="preserve">pri navrhovaných subdodávateľoch a ich podsubdodávateľoch </w:t>
      </w:r>
      <w:r w:rsidRPr="0015663C">
        <w:rPr>
          <w:rFonts w:ascii="Calibri" w:hAnsi="Calibri" w:cs="Arial"/>
          <w:bCs/>
          <w:sz w:val="18"/>
          <w:szCs w:val="22"/>
        </w:rPr>
        <w:t xml:space="preserve">(dodávateľský reťazec) </w:t>
      </w:r>
      <w:r w:rsidRPr="0015663C">
        <w:rPr>
          <w:rFonts w:ascii="Calibri" w:hAnsi="Calibri" w:cs="Arial"/>
          <w:b/>
          <w:bCs/>
          <w:sz w:val="18"/>
          <w:szCs w:val="22"/>
        </w:rPr>
        <w:t>sme</w:t>
      </w:r>
      <w:r w:rsidRPr="0015663C">
        <w:rPr>
          <w:rFonts w:ascii="Calibri" w:hAnsi="Calibri" w:cs="Arial"/>
          <w:bCs/>
          <w:sz w:val="18"/>
          <w:szCs w:val="22"/>
        </w:rPr>
        <w:t xml:space="preserve"> </w:t>
      </w:r>
      <w:r w:rsidRPr="0015663C">
        <w:rPr>
          <w:rFonts w:ascii="Calibri" w:hAnsi="Calibri" w:cs="Arial"/>
          <w:b/>
          <w:bCs/>
          <w:sz w:val="18"/>
          <w:szCs w:val="22"/>
        </w:rPr>
        <w:t>overili a potvrdzujeme neexistenciu skutočností podľa článku 5k Nariadenia Rady (EÚ) č. 833/2014 z 31. júla 2014 o reštriktívnych opatreniach s ohľadom na konanie Ruska</w:t>
      </w:r>
      <w:r w:rsidRPr="0015663C">
        <w:rPr>
          <w:rFonts w:ascii="Calibri" w:hAnsi="Calibri" w:cs="Arial"/>
          <w:bCs/>
          <w:sz w:val="18"/>
          <w:szCs w:val="22"/>
        </w:rPr>
        <w:t xml:space="preserve">, ktorým destabilizuje situáciu na Ukrajine v znení neskorších nariadení, najmä </w:t>
      </w:r>
      <w:r w:rsidRPr="0015663C">
        <w:rPr>
          <w:rFonts w:ascii="Calibri" w:hAnsi="Calibri" w:cs="Arial"/>
          <w:b/>
          <w:bCs/>
          <w:sz w:val="18"/>
          <w:szCs w:val="22"/>
        </w:rPr>
        <w:t>v znení  Nariadenia Rady EÚ č. 2022/578 z 08. apríla 2022, ktoré zakazuje zadávanie zákaziek a využívanie subdodávateľov</w:t>
      </w:r>
      <w:r w:rsidRPr="0015663C">
        <w:rPr>
          <w:rFonts w:ascii="Calibri" w:hAnsi="Calibri" w:cs="Arial"/>
          <w:bCs/>
          <w:sz w:val="18"/>
          <w:szCs w:val="22"/>
        </w:rPr>
        <w:t xml:space="preserve"> (v celom dodávateľskom reťazci) na plnenie viac ako 10 % z hodnoty zákazky: </w:t>
      </w:r>
    </w:p>
    <w:p w14:paraId="487ECD33" w14:textId="77777777" w:rsidR="005C166E" w:rsidRPr="0015663C" w:rsidRDefault="005C166E" w:rsidP="005C166E">
      <w:pPr>
        <w:numPr>
          <w:ilvl w:val="2"/>
          <w:numId w:val="40"/>
        </w:numPr>
        <w:suppressAutoHyphens w:val="0"/>
        <w:ind w:left="993" w:hanging="284"/>
        <w:jc w:val="both"/>
        <w:rPr>
          <w:rFonts w:ascii="Calibri" w:hAnsi="Calibri" w:cs="Arial"/>
          <w:bCs/>
          <w:sz w:val="18"/>
          <w:szCs w:val="22"/>
        </w:rPr>
      </w:pPr>
      <w:r w:rsidRPr="0015663C">
        <w:rPr>
          <w:rFonts w:ascii="Calibri" w:hAnsi="Calibri" w:cs="Arial"/>
          <w:bCs/>
          <w:sz w:val="18"/>
          <w:szCs w:val="22"/>
        </w:rPr>
        <w:t xml:space="preserve">ruským občanom, spoločnostiam, subjektom alebo orgánom sídliacim v Rusku, </w:t>
      </w:r>
    </w:p>
    <w:p w14:paraId="43930275" w14:textId="77777777" w:rsidR="005C166E" w:rsidRPr="0015663C" w:rsidRDefault="005C166E" w:rsidP="005C166E">
      <w:pPr>
        <w:numPr>
          <w:ilvl w:val="2"/>
          <w:numId w:val="40"/>
        </w:numPr>
        <w:suppressAutoHyphens w:val="0"/>
        <w:ind w:left="993" w:hanging="284"/>
        <w:jc w:val="both"/>
        <w:rPr>
          <w:rFonts w:ascii="Calibri" w:hAnsi="Calibri" w:cs="Arial"/>
          <w:bCs/>
          <w:sz w:val="18"/>
          <w:szCs w:val="22"/>
        </w:rPr>
      </w:pPr>
      <w:r w:rsidRPr="0015663C">
        <w:rPr>
          <w:rFonts w:ascii="Calibri" w:hAnsi="Calibri" w:cs="Arial"/>
          <w:bCs/>
          <w:sz w:val="18"/>
          <w:szCs w:val="22"/>
        </w:rPr>
        <w:t xml:space="preserve">spoločnostiam alebo subjektom, ktoré sú priamo alebo nepriamo akýmkoľvek spôsobom vlastnené z viac ako 50 % ruskými občanmi, spoločnosťami, subjektami alebo orgánmi sídliacimi v Rusku a </w:t>
      </w:r>
    </w:p>
    <w:p w14:paraId="79D20FAD" w14:textId="77777777" w:rsidR="005C166E" w:rsidRPr="0015663C" w:rsidRDefault="005C166E" w:rsidP="005C166E">
      <w:pPr>
        <w:numPr>
          <w:ilvl w:val="2"/>
          <w:numId w:val="40"/>
        </w:numPr>
        <w:suppressAutoHyphens w:val="0"/>
        <w:ind w:left="993" w:hanging="284"/>
        <w:rPr>
          <w:rFonts w:ascii="Calibri" w:hAnsi="Calibri" w:cs="Arial"/>
          <w:bCs/>
          <w:sz w:val="18"/>
          <w:szCs w:val="22"/>
        </w:rPr>
      </w:pPr>
      <w:r w:rsidRPr="0015663C">
        <w:rPr>
          <w:rFonts w:ascii="Calibri" w:hAnsi="Calibri" w:cs="Arial"/>
          <w:bCs/>
          <w:sz w:val="18"/>
          <w:szCs w:val="22"/>
        </w:rPr>
        <w:t>osobám, ktoré v ich mene alebo na základe ich pokynov predkladajú ponuku alebo plnia zákazku.</w:t>
      </w:r>
    </w:p>
    <w:p w14:paraId="0AB06380" w14:textId="77777777" w:rsidR="005C166E" w:rsidRPr="0015663C" w:rsidRDefault="005C166E" w:rsidP="005C166E">
      <w:pPr>
        <w:numPr>
          <w:ilvl w:val="0"/>
          <w:numId w:val="38"/>
        </w:numPr>
        <w:suppressAutoHyphens w:val="0"/>
        <w:ind w:hanging="294"/>
        <w:jc w:val="both"/>
        <w:rPr>
          <w:rFonts w:ascii="Calibri" w:hAnsi="Calibri" w:cs="Arial"/>
          <w:bCs/>
          <w:sz w:val="18"/>
          <w:szCs w:val="22"/>
        </w:rPr>
      </w:pPr>
      <w:r w:rsidRPr="0015663C">
        <w:rPr>
          <w:rFonts w:ascii="Calibri" w:hAnsi="Calibri" w:cs="Arial"/>
          <w:bCs/>
          <w:sz w:val="18"/>
          <w:szCs w:val="22"/>
        </w:rPr>
        <w:t>nám nie sú vo vzťahu k subdodávateľom a ich podsubdodávateľom (dodávateľský reťazec) známe skutočností brániace podpisu zmluvy podľa Nariadenia Rady (EÚ) č. 833/2014 z 31. júla 2014 o reštriktívnych opatreniach s ohľadom na konanie Ruska, ktorým destabilizuje situáciu na Ukrajine v znení neskorších nariadení, najmä v znení  Nariadenia Rady EÚ č. 2022/578 z 08. apríla 2022 (skutočnosti vo vzťahu k osobám uvedeným na sankčných zoznamoch podľa príslušných nariadení);</w:t>
      </w:r>
    </w:p>
    <w:p w14:paraId="2BE5DE86" w14:textId="77777777" w:rsidR="005C166E" w:rsidRPr="005D3C97" w:rsidRDefault="005C166E" w:rsidP="005C166E">
      <w:pPr>
        <w:rPr>
          <w:rFonts w:ascii="Calibri" w:hAnsi="Calibri" w:cs="Arial"/>
          <w:b/>
          <w:bCs/>
          <w:i/>
          <w:iCs/>
          <w:sz w:val="18"/>
          <w:szCs w:val="22"/>
        </w:rPr>
      </w:pPr>
    </w:p>
    <w:p w14:paraId="2C9676EC" w14:textId="77777777" w:rsidR="005C166E" w:rsidRPr="006379BE" w:rsidRDefault="005C166E" w:rsidP="005C166E">
      <w:pPr>
        <w:rPr>
          <w:rFonts w:ascii="Calibri" w:hAnsi="Calibri" w:cs="Arial"/>
          <w:sz w:val="22"/>
          <w:szCs w:val="22"/>
        </w:rPr>
      </w:pPr>
      <w:r w:rsidRPr="006379BE">
        <w:rPr>
          <w:rFonts w:ascii="Calibri" w:hAnsi="Calibri" w:cs="Arial"/>
          <w:sz w:val="22"/>
          <w:szCs w:val="22"/>
        </w:rPr>
        <w:t>Miesto a dátum: .........................................</w:t>
      </w:r>
    </w:p>
    <w:p w14:paraId="235D1713" w14:textId="77777777" w:rsidR="005C166E" w:rsidRDefault="005C166E" w:rsidP="005C166E">
      <w:pPr>
        <w:rPr>
          <w:rFonts w:ascii="Calibri" w:hAnsi="Calibri" w:cs="Arial"/>
          <w:sz w:val="22"/>
          <w:szCs w:val="22"/>
        </w:rPr>
      </w:pPr>
    </w:p>
    <w:p w14:paraId="454AF77D" w14:textId="77777777" w:rsidR="005C166E" w:rsidRDefault="005C166E" w:rsidP="005C166E">
      <w:pPr>
        <w:rPr>
          <w:rFonts w:ascii="Calibri" w:hAnsi="Calibri" w:cs="Arial"/>
          <w:sz w:val="22"/>
          <w:szCs w:val="22"/>
        </w:rPr>
      </w:pPr>
      <w:r w:rsidRPr="006379BE">
        <w:rPr>
          <w:rFonts w:ascii="Calibri" w:hAnsi="Calibri" w:cs="Arial"/>
          <w:sz w:val="22"/>
          <w:szCs w:val="22"/>
        </w:rPr>
        <w:t>Meno a priezvisko: .........................................</w:t>
      </w:r>
    </w:p>
    <w:p w14:paraId="68054A1A" w14:textId="77777777" w:rsidR="005C166E" w:rsidRDefault="005C166E" w:rsidP="005C166E">
      <w:pPr>
        <w:rPr>
          <w:rFonts w:ascii="Calibri" w:hAnsi="Calibri" w:cs="Arial"/>
          <w:sz w:val="22"/>
          <w:szCs w:val="22"/>
        </w:rPr>
      </w:pPr>
    </w:p>
    <w:p w14:paraId="2DF8C387" w14:textId="77777777" w:rsidR="005C166E" w:rsidRPr="00967CA4" w:rsidRDefault="005C166E" w:rsidP="005C166E">
      <w:pPr>
        <w:jc w:val="both"/>
        <w:rPr>
          <w:rStyle w:val="iadne"/>
          <w:rFonts w:ascii="Calibri" w:eastAsia="Calibri" w:hAnsi="Calibri" w:cs="Calibri"/>
          <w:bCs/>
          <w:caps/>
          <w:sz w:val="22"/>
          <w:szCs w:val="22"/>
        </w:rPr>
      </w:pPr>
      <w:r w:rsidRPr="006379BE">
        <w:rPr>
          <w:rFonts w:ascii="Calibri" w:hAnsi="Calibri" w:cs="Arial"/>
          <w:sz w:val="22"/>
          <w:szCs w:val="22"/>
        </w:rPr>
        <w:t>Podpis: .........................................</w:t>
      </w:r>
      <w:r w:rsidRPr="006379BE">
        <w:rPr>
          <w:rFonts w:ascii="Calibri" w:hAnsi="Calibri" w:cs="Arial"/>
          <w:i/>
          <w:iCs/>
          <w:sz w:val="20"/>
          <w:szCs w:val="22"/>
        </w:rPr>
        <w:t>(podpisuje osoba alebo osoby oprávnené konať v mene kvalifikovaného dodávateľa alebo kvalifikovanej skupiny dodávateľov alebo osoba splnomocnená).</w:t>
      </w:r>
    </w:p>
    <w:p w14:paraId="3B71E417" w14:textId="77777777" w:rsidR="005C166E" w:rsidRDefault="005C166E" w:rsidP="005C166E">
      <w:pPr>
        <w:rPr>
          <w:rStyle w:val="iadne"/>
          <w:rFonts w:ascii="Calibri" w:eastAsia="Calibri" w:hAnsi="Calibri" w:cs="Calibri"/>
          <w:bCs/>
          <w:caps/>
          <w:sz w:val="22"/>
          <w:szCs w:val="22"/>
        </w:rPr>
      </w:pPr>
    </w:p>
    <w:p w14:paraId="12ABC56A" w14:textId="69AB7F2C" w:rsidR="004F55F7" w:rsidRPr="00B02D76" w:rsidRDefault="004F55F7" w:rsidP="00982B7E">
      <w:pPr>
        <w:jc w:val="both"/>
        <w:rPr>
          <w:rFonts w:asciiTheme="minorHAnsi" w:hAnsiTheme="minorHAnsi" w:cstheme="minorHAnsi"/>
          <w:b/>
          <w:sz w:val="18"/>
          <w:szCs w:val="22"/>
        </w:rPr>
      </w:pPr>
      <w:r w:rsidRPr="00C81C62">
        <w:rPr>
          <w:noProof/>
          <w:sz w:val="22"/>
          <w:szCs w:val="22"/>
          <w:lang w:eastAsia="sk-SK"/>
        </w:rPr>
        <w:drawing>
          <wp:anchor distT="0" distB="0" distL="114300" distR="114300" simplePos="0" relativeHeight="251665408" behindDoc="1" locked="0" layoutInCell="1" allowOverlap="1" wp14:anchorId="17D74EF5" wp14:editId="296187D0">
            <wp:simplePos x="0" y="0"/>
            <wp:positionH relativeFrom="page">
              <wp:posOffset>9220780</wp:posOffset>
            </wp:positionH>
            <wp:positionV relativeFrom="paragraph">
              <wp:posOffset>354413</wp:posOffset>
            </wp:positionV>
            <wp:extent cx="7861300" cy="1211580"/>
            <wp:effectExtent l="0" t="0" r="6350" b="7620"/>
            <wp:wrapNone/>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861300" cy="1211580"/>
                    </a:xfrm>
                    <a:prstGeom prst="rect">
                      <a:avLst/>
                    </a:prstGeom>
                    <a:noFill/>
                    <a:ln>
                      <a:noFill/>
                    </a:ln>
                  </pic:spPr>
                </pic:pic>
              </a:graphicData>
            </a:graphic>
          </wp:anchor>
        </w:drawing>
      </w:r>
    </w:p>
    <w:sectPr w:rsidR="004F55F7" w:rsidRPr="00B02D76" w:rsidSect="003F6937">
      <w:footerReference w:type="default" r:id="rId15"/>
      <w:pgSz w:w="11906" w:h="16838" w:code="9"/>
      <w:pgMar w:top="1134" w:right="1559" w:bottom="1559" w:left="1276"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A9A32BF" w14:textId="77777777" w:rsidR="0049146C" w:rsidRDefault="0049146C">
      <w:r>
        <w:separator/>
      </w:r>
    </w:p>
  </w:endnote>
  <w:endnote w:type="continuationSeparator" w:id="0">
    <w:p w14:paraId="1191D065" w14:textId="77777777" w:rsidR="0049146C" w:rsidRDefault="0049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B0604020202020204"/>
    <w:charset w:val="01"/>
    <w:family w:val="roman"/>
    <w:pitch w:val="variable"/>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FD6BD5" w14:textId="038E91B0" w:rsidR="00982B7E" w:rsidRDefault="00982B7E" w:rsidP="005C166E">
    <w:pPr>
      <w:pStyle w:val="Pta"/>
      <w:jc w:val="center"/>
    </w:pPr>
    <w:r w:rsidRPr="0011443D">
      <w:rPr>
        <w:rFonts w:asciiTheme="minorHAnsi" w:hAnsiTheme="minorHAnsi" w:cstheme="minorHAnsi"/>
        <w:sz w:val="20"/>
      </w:rPr>
      <w:t xml:space="preserve">Strana </w:t>
    </w:r>
    <w:r w:rsidRPr="0011443D">
      <w:rPr>
        <w:rFonts w:asciiTheme="minorHAnsi" w:hAnsiTheme="minorHAnsi" w:cstheme="minorHAnsi"/>
        <w:b/>
        <w:sz w:val="20"/>
      </w:rPr>
      <w:fldChar w:fldCharType="begin"/>
    </w:r>
    <w:r w:rsidRPr="0011443D">
      <w:rPr>
        <w:rFonts w:asciiTheme="minorHAnsi" w:hAnsiTheme="minorHAnsi" w:cstheme="minorHAnsi"/>
        <w:b/>
        <w:sz w:val="20"/>
      </w:rPr>
      <w:instrText xml:space="preserve"> PAGE </w:instrText>
    </w:r>
    <w:r w:rsidRPr="0011443D">
      <w:rPr>
        <w:rFonts w:asciiTheme="minorHAnsi" w:hAnsiTheme="minorHAnsi" w:cstheme="minorHAnsi"/>
        <w:b/>
        <w:sz w:val="20"/>
      </w:rPr>
      <w:fldChar w:fldCharType="separate"/>
    </w:r>
    <w:r w:rsidR="006D3B00">
      <w:rPr>
        <w:rFonts w:asciiTheme="minorHAnsi" w:hAnsiTheme="minorHAnsi" w:cstheme="minorHAnsi"/>
        <w:b/>
        <w:noProof/>
        <w:sz w:val="20"/>
      </w:rPr>
      <w:t>17</w:t>
    </w:r>
    <w:r w:rsidRPr="0011443D">
      <w:rPr>
        <w:rFonts w:asciiTheme="minorHAnsi" w:hAnsiTheme="minorHAnsi" w:cstheme="minorHAnsi"/>
        <w:b/>
        <w:sz w:val="20"/>
      </w:rPr>
      <w:fldChar w:fldCharType="end"/>
    </w:r>
    <w:r w:rsidRPr="0011443D">
      <w:rPr>
        <w:rFonts w:asciiTheme="minorHAnsi" w:hAnsiTheme="minorHAnsi" w:cstheme="minorHAnsi"/>
        <w:sz w:val="20"/>
      </w:rPr>
      <w:t xml:space="preserve"> z </w:t>
    </w:r>
    <w:r w:rsidRPr="0011443D">
      <w:rPr>
        <w:rFonts w:asciiTheme="minorHAnsi" w:hAnsiTheme="minorHAnsi" w:cstheme="minorHAnsi"/>
        <w:b/>
        <w:sz w:val="20"/>
      </w:rPr>
      <w:fldChar w:fldCharType="begin"/>
    </w:r>
    <w:r w:rsidRPr="0011443D">
      <w:rPr>
        <w:rFonts w:asciiTheme="minorHAnsi" w:hAnsiTheme="minorHAnsi" w:cstheme="minorHAnsi"/>
        <w:b/>
        <w:sz w:val="20"/>
      </w:rPr>
      <w:instrText xml:space="preserve"> NUMPAGES \*Arabic </w:instrText>
    </w:r>
    <w:r w:rsidRPr="0011443D">
      <w:rPr>
        <w:rFonts w:asciiTheme="minorHAnsi" w:hAnsiTheme="minorHAnsi" w:cstheme="minorHAnsi"/>
        <w:b/>
        <w:sz w:val="20"/>
      </w:rPr>
      <w:fldChar w:fldCharType="separate"/>
    </w:r>
    <w:r w:rsidR="006D3B00">
      <w:rPr>
        <w:rFonts w:asciiTheme="minorHAnsi" w:hAnsiTheme="minorHAnsi" w:cstheme="minorHAnsi"/>
        <w:b/>
        <w:noProof/>
        <w:sz w:val="20"/>
      </w:rPr>
      <w:t>22</w:t>
    </w:r>
    <w:r w:rsidRPr="0011443D">
      <w:rPr>
        <w:rFonts w:asciiTheme="minorHAnsi" w:hAnsiTheme="minorHAnsi" w:cstheme="minorHAnsi"/>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F63123" w14:textId="5D597E67" w:rsidR="00982B7E" w:rsidRDefault="00982B7E" w:rsidP="005C166E">
    <w:pPr>
      <w:pStyle w:val="Pta"/>
      <w:jc w:val="center"/>
    </w:pPr>
    <w:r w:rsidRPr="00F05750">
      <w:rPr>
        <w:rFonts w:asciiTheme="minorHAnsi" w:hAnsiTheme="minorHAnsi" w:cstheme="minorHAnsi"/>
        <w:sz w:val="20"/>
      </w:rPr>
      <w:t xml:space="preserve">Strana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PAGE </w:instrText>
    </w:r>
    <w:r w:rsidRPr="00F05750">
      <w:rPr>
        <w:rFonts w:asciiTheme="minorHAnsi" w:hAnsiTheme="minorHAnsi" w:cstheme="minorHAnsi"/>
        <w:b/>
        <w:sz w:val="20"/>
      </w:rPr>
      <w:fldChar w:fldCharType="separate"/>
    </w:r>
    <w:r w:rsidR="006D3B00">
      <w:rPr>
        <w:rFonts w:asciiTheme="minorHAnsi" w:hAnsiTheme="minorHAnsi" w:cstheme="minorHAnsi"/>
        <w:b/>
        <w:noProof/>
        <w:sz w:val="20"/>
      </w:rPr>
      <w:t>18</w:t>
    </w:r>
    <w:r w:rsidRPr="00F05750">
      <w:rPr>
        <w:rFonts w:asciiTheme="minorHAnsi" w:hAnsiTheme="minorHAnsi" w:cstheme="minorHAnsi"/>
        <w:b/>
        <w:sz w:val="20"/>
      </w:rPr>
      <w:fldChar w:fldCharType="end"/>
    </w:r>
    <w:r w:rsidRPr="00F05750">
      <w:rPr>
        <w:rFonts w:asciiTheme="minorHAnsi" w:hAnsiTheme="minorHAnsi" w:cstheme="minorHAnsi"/>
        <w:sz w:val="20"/>
      </w:rPr>
      <w:t xml:space="preserve"> z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NUMPAGES \*Arabic </w:instrText>
    </w:r>
    <w:r w:rsidRPr="00F05750">
      <w:rPr>
        <w:rFonts w:asciiTheme="minorHAnsi" w:hAnsiTheme="minorHAnsi" w:cstheme="minorHAnsi"/>
        <w:b/>
        <w:sz w:val="20"/>
      </w:rPr>
      <w:fldChar w:fldCharType="separate"/>
    </w:r>
    <w:r w:rsidR="006D3B00">
      <w:rPr>
        <w:rFonts w:asciiTheme="minorHAnsi" w:hAnsiTheme="minorHAnsi" w:cstheme="minorHAnsi"/>
        <w:b/>
        <w:noProof/>
        <w:sz w:val="20"/>
      </w:rPr>
      <w:t>22</w:t>
    </w:r>
    <w:r w:rsidRPr="00F05750">
      <w:rPr>
        <w:rFonts w:asciiTheme="minorHAnsi" w:hAnsiTheme="minorHAnsi" w:cstheme="minorHAnsi"/>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36ADCF" w14:textId="004A5F87" w:rsidR="00982B7E" w:rsidRDefault="00982B7E" w:rsidP="005C166E">
    <w:pPr>
      <w:pStyle w:val="Pta"/>
      <w:jc w:val="center"/>
    </w:pPr>
    <w:r w:rsidRPr="00F05750">
      <w:rPr>
        <w:rFonts w:asciiTheme="minorHAnsi" w:hAnsiTheme="minorHAnsi" w:cstheme="minorHAnsi"/>
        <w:sz w:val="20"/>
      </w:rPr>
      <w:t xml:space="preserve">Strana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PAGE </w:instrText>
    </w:r>
    <w:r w:rsidRPr="00F05750">
      <w:rPr>
        <w:rFonts w:asciiTheme="minorHAnsi" w:hAnsiTheme="minorHAnsi" w:cstheme="minorHAnsi"/>
        <w:b/>
        <w:sz w:val="20"/>
      </w:rPr>
      <w:fldChar w:fldCharType="separate"/>
    </w:r>
    <w:r w:rsidR="006D3B00">
      <w:rPr>
        <w:rFonts w:asciiTheme="minorHAnsi" w:hAnsiTheme="minorHAnsi" w:cstheme="minorHAnsi"/>
        <w:b/>
        <w:noProof/>
        <w:sz w:val="20"/>
      </w:rPr>
      <w:t>19</w:t>
    </w:r>
    <w:r w:rsidRPr="00F05750">
      <w:rPr>
        <w:rFonts w:asciiTheme="minorHAnsi" w:hAnsiTheme="minorHAnsi" w:cstheme="minorHAnsi"/>
        <w:b/>
        <w:sz w:val="20"/>
      </w:rPr>
      <w:fldChar w:fldCharType="end"/>
    </w:r>
    <w:r w:rsidRPr="00F05750">
      <w:rPr>
        <w:rFonts w:asciiTheme="minorHAnsi" w:hAnsiTheme="minorHAnsi" w:cstheme="minorHAnsi"/>
        <w:sz w:val="20"/>
      </w:rPr>
      <w:t xml:space="preserve"> z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NUMPAGES \*Arabic </w:instrText>
    </w:r>
    <w:r w:rsidRPr="00F05750">
      <w:rPr>
        <w:rFonts w:asciiTheme="minorHAnsi" w:hAnsiTheme="minorHAnsi" w:cstheme="minorHAnsi"/>
        <w:b/>
        <w:sz w:val="20"/>
      </w:rPr>
      <w:fldChar w:fldCharType="separate"/>
    </w:r>
    <w:r w:rsidR="006D3B00">
      <w:rPr>
        <w:rFonts w:asciiTheme="minorHAnsi" w:hAnsiTheme="minorHAnsi" w:cstheme="minorHAnsi"/>
        <w:b/>
        <w:noProof/>
        <w:sz w:val="20"/>
      </w:rPr>
      <w:t>22</w:t>
    </w:r>
    <w:r w:rsidRPr="00F05750">
      <w:rPr>
        <w:rFonts w:asciiTheme="minorHAnsi" w:hAnsiTheme="minorHAnsi" w:cstheme="minorHAnsi"/>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1053BA" w14:textId="5E557B5F" w:rsidR="00982B7E" w:rsidRDefault="00982B7E" w:rsidP="005C166E">
    <w:pPr>
      <w:pStyle w:val="Pta"/>
      <w:jc w:val="center"/>
    </w:pPr>
    <w:r w:rsidRPr="00F05750">
      <w:rPr>
        <w:rFonts w:asciiTheme="minorHAnsi" w:hAnsiTheme="minorHAnsi" w:cstheme="minorHAnsi"/>
        <w:sz w:val="20"/>
      </w:rPr>
      <w:t xml:space="preserve">Strana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PAGE </w:instrText>
    </w:r>
    <w:r w:rsidRPr="00F05750">
      <w:rPr>
        <w:rFonts w:asciiTheme="minorHAnsi" w:hAnsiTheme="minorHAnsi" w:cstheme="minorHAnsi"/>
        <w:b/>
        <w:sz w:val="20"/>
      </w:rPr>
      <w:fldChar w:fldCharType="separate"/>
    </w:r>
    <w:r w:rsidR="006D3B00">
      <w:rPr>
        <w:rFonts w:asciiTheme="minorHAnsi" w:hAnsiTheme="minorHAnsi" w:cstheme="minorHAnsi"/>
        <w:b/>
        <w:noProof/>
        <w:sz w:val="20"/>
      </w:rPr>
      <w:t>20</w:t>
    </w:r>
    <w:r w:rsidRPr="00F05750">
      <w:rPr>
        <w:rFonts w:asciiTheme="minorHAnsi" w:hAnsiTheme="minorHAnsi" w:cstheme="minorHAnsi"/>
        <w:b/>
        <w:sz w:val="20"/>
      </w:rPr>
      <w:fldChar w:fldCharType="end"/>
    </w:r>
    <w:r w:rsidRPr="00F05750">
      <w:rPr>
        <w:rFonts w:asciiTheme="minorHAnsi" w:hAnsiTheme="minorHAnsi" w:cstheme="minorHAnsi"/>
        <w:sz w:val="20"/>
      </w:rPr>
      <w:t xml:space="preserve"> z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NUMPAGES \*Arabic </w:instrText>
    </w:r>
    <w:r w:rsidRPr="00F05750">
      <w:rPr>
        <w:rFonts w:asciiTheme="minorHAnsi" w:hAnsiTheme="minorHAnsi" w:cstheme="minorHAnsi"/>
        <w:b/>
        <w:sz w:val="20"/>
      </w:rPr>
      <w:fldChar w:fldCharType="separate"/>
    </w:r>
    <w:r w:rsidR="006D3B00">
      <w:rPr>
        <w:rFonts w:asciiTheme="minorHAnsi" w:hAnsiTheme="minorHAnsi" w:cstheme="minorHAnsi"/>
        <w:b/>
        <w:noProof/>
        <w:sz w:val="20"/>
      </w:rPr>
      <w:t>22</w:t>
    </w:r>
    <w:r w:rsidRPr="00F05750">
      <w:rPr>
        <w:rFonts w:asciiTheme="minorHAnsi" w:hAnsiTheme="minorHAnsi" w:cstheme="minorHAnsi"/>
        <w:b/>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2CD72" w14:textId="548882C6" w:rsidR="00982B7E" w:rsidRDefault="00982B7E" w:rsidP="005C166E">
    <w:pPr>
      <w:pStyle w:val="Pta"/>
      <w:jc w:val="center"/>
    </w:pPr>
    <w:r w:rsidRPr="00F05750">
      <w:rPr>
        <w:rFonts w:asciiTheme="minorHAnsi" w:hAnsiTheme="minorHAnsi" w:cstheme="minorHAnsi"/>
        <w:sz w:val="20"/>
      </w:rPr>
      <w:t xml:space="preserve">Strana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PAGE </w:instrText>
    </w:r>
    <w:r w:rsidRPr="00F05750">
      <w:rPr>
        <w:rFonts w:asciiTheme="minorHAnsi" w:hAnsiTheme="minorHAnsi" w:cstheme="minorHAnsi"/>
        <w:b/>
        <w:sz w:val="20"/>
      </w:rPr>
      <w:fldChar w:fldCharType="separate"/>
    </w:r>
    <w:r w:rsidR="006D3B00">
      <w:rPr>
        <w:rFonts w:asciiTheme="minorHAnsi" w:hAnsiTheme="minorHAnsi" w:cstheme="minorHAnsi"/>
        <w:b/>
        <w:noProof/>
        <w:sz w:val="20"/>
      </w:rPr>
      <w:t>22</w:t>
    </w:r>
    <w:r w:rsidRPr="00F05750">
      <w:rPr>
        <w:rFonts w:asciiTheme="minorHAnsi" w:hAnsiTheme="minorHAnsi" w:cstheme="minorHAnsi"/>
        <w:b/>
        <w:sz w:val="20"/>
      </w:rPr>
      <w:fldChar w:fldCharType="end"/>
    </w:r>
    <w:r w:rsidRPr="00F05750">
      <w:rPr>
        <w:rFonts w:asciiTheme="minorHAnsi" w:hAnsiTheme="minorHAnsi" w:cstheme="minorHAnsi"/>
        <w:sz w:val="20"/>
      </w:rPr>
      <w:t xml:space="preserve"> z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NUMPAGES \*Arabic </w:instrText>
    </w:r>
    <w:r w:rsidRPr="00F05750">
      <w:rPr>
        <w:rFonts w:asciiTheme="minorHAnsi" w:hAnsiTheme="minorHAnsi" w:cstheme="minorHAnsi"/>
        <w:b/>
        <w:sz w:val="20"/>
      </w:rPr>
      <w:fldChar w:fldCharType="separate"/>
    </w:r>
    <w:r w:rsidR="006D3B00">
      <w:rPr>
        <w:rFonts w:asciiTheme="minorHAnsi" w:hAnsiTheme="minorHAnsi" w:cstheme="minorHAnsi"/>
        <w:b/>
        <w:noProof/>
        <w:sz w:val="20"/>
      </w:rPr>
      <w:t>22</w:t>
    </w:r>
    <w:r w:rsidRPr="00F05750">
      <w:rPr>
        <w:rFonts w:asciiTheme="minorHAnsi" w:hAnsiTheme="minorHAnsi" w:cstheme="minorHAnsi"/>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36CDE4" w14:textId="77777777" w:rsidR="0049146C" w:rsidRDefault="0049146C">
      <w:r>
        <w:separator/>
      </w:r>
    </w:p>
  </w:footnote>
  <w:footnote w:type="continuationSeparator" w:id="0">
    <w:p w14:paraId="47B5658B" w14:textId="77777777" w:rsidR="0049146C" w:rsidRDefault="0049146C">
      <w:r>
        <w:continuationSeparator/>
      </w:r>
    </w:p>
  </w:footnote>
  <w:footnote w:id="1">
    <w:p w14:paraId="5E531668" w14:textId="77777777" w:rsidR="00982B7E" w:rsidRPr="00CC662A" w:rsidRDefault="00982B7E" w:rsidP="005C166E">
      <w:pPr>
        <w:pStyle w:val="Textpoznmkypodiarou"/>
        <w:rPr>
          <w:rFonts w:asciiTheme="minorHAnsi" w:hAnsiTheme="minorHAnsi" w:cstheme="minorHAnsi"/>
        </w:rPr>
      </w:pPr>
      <w:r w:rsidRPr="00CC662A">
        <w:rPr>
          <w:rStyle w:val="Odkaznapoznmkupodiarou"/>
          <w:rFonts w:asciiTheme="minorHAnsi" w:hAnsiTheme="minorHAnsi" w:cstheme="minorHAnsi"/>
        </w:rPr>
        <w:footnoteRef/>
      </w:r>
      <w:r w:rsidRPr="00CC662A">
        <w:rPr>
          <w:rFonts w:asciiTheme="minorHAnsi" w:hAnsiTheme="minorHAnsi" w:cstheme="minorHAnsi"/>
        </w:rPr>
        <w:t xml:space="preserve"> Výsledkom absolútnej hodnoty ľubovoľného čísla je číslo nezáporné. Absolútna hodnota čísla vyjadruje jeho </w:t>
      </w:r>
    </w:p>
    <w:p w14:paraId="348F7C3B" w14:textId="77777777" w:rsidR="00982B7E" w:rsidRDefault="00982B7E" w:rsidP="005C166E">
      <w:pPr>
        <w:pStyle w:val="Textpoznmkypodiarou"/>
      </w:pPr>
      <w:r w:rsidRPr="00CC662A">
        <w:rPr>
          <w:rFonts w:asciiTheme="minorHAnsi" w:hAnsiTheme="minorHAnsi" w:cstheme="minorHAnsi"/>
        </w:rPr>
        <w:t>vzdialenosť od nuly na číselnej osi.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2"/>
    <w:multiLevelType w:val="multilevel"/>
    <w:tmpl w:val="424E1CCC"/>
    <w:name w:val="WW8Num1"/>
    <w:lvl w:ilvl="0">
      <w:start w:val="1"/>
      <w:numFmt w:val="lowerLetter"/>
      <w:lvlText w:val="%1)"/>
      <w:lvlJc w:val="left"/>
      <w:pPr>
        <w:tabs>
          <w:tab w:val="num" w:pos="1484"/>
        </w:tabs>
        <w:ind w:left="1135" w:hanging="360"/>
      </w:pPr>
      <w:rPr>
        <w:b w:val="0"/>
      </w:rPr>
    </w:lvl>
    <w:lvl w:ilvl="1">
      <w:start w:val="1"/>
      <w:numFmt w:val="decimal"/>
      <w:lvlText w:val="%2."/>
      <w:lvlJc w:val="left"/>
      <w:pPr>
        <w:tabs>
          <w:tab w:val="num" w:pos="1495"/>
        </w:tabs>
        <w:ind w:left="1495" w:hanging="360"/>
      </w:pPr>
      <w:rPr>
        <w:sz w:val="22"/>
        <w:szCs w:val="22"/>
      </w:rPr>
    </w:lvl>
    <w:lvl w:ilvl="2">
      <w:start w:val="1"/>
      <w:numFmt w:val="decimal"/>
      <w:lvlText w:val="%3."/>
      <w:lvlJc w:val="left"/>
      <w:pPr>
        <w:tabs>
          <w:tab w:val="num" w:pos="1855"/>
        </w:tabs>
        <w:ind w:left="1855" w:hanging="360"/>
      </w:pPr>
    </w:lvl>
    <w:lvl w:ilvl="3">
      <w:start w:val="1"/>
      <w:numFmt w:val="decimal"/>
      <w:lvlText w:val="%4."/>
      <w:lvlJc w:val="left"/>
      <w:pPr>
        <w:tabs>
          <w:tab w:val="num" w:pos="2215"/>
        </w:tabs>
        <w:ind w:left="2215" w:hanging="360"/>
      </w:pPr>
    </w:lvl>
    <w:lvl w:ilvl="4">
      <w:start w:val="1"/>
      <w:numFmt w:val="decimal"/>
      <w:lvlText w:val="%5."/>
      <w:lvlJc w:val="left"/>
      <w:pPr>
        <w:tabs>
          <w:tab w:val="num" w:pos="2575"/>
        </w:tabs>
        <w:ind w:left="2575" w:hanging="360"/>
      </w:pPr>
    </w:lvl>
    <w:lvl w:ilvl="5">
      <w:start w:val="1"/>
      <w:numFmt w:val="decimal"/>
      <w:lvlText w:val="%6."/>
      <w:lvlJc w:val="left"/>
      <w:pPr>
        <w:tabs>
          <w:tab w:val="num" w:pos="2935"/>
        </w:tabs>
        <w:ind w:left="2935" w:hanging="360"/>
      </w:pPr>
    </w:lvl>
    <w:lvl w:ilvl="6">
      <w:start w:val="1"/>
      <w:numFmt w:val="decimal"/>
      <w:lvlText w:val="%7."/>
      <w:lvlJc w:val="left"/>
      <w:pPr>
        <w:tabs>
          <w:tab w:val="num" w:pos="3295"/>
        </w:tabs>
        <w:ind w:left="3295" w:hanging="360"/>
      </w:pPr>
    </w:lvl>
    <w:lvl w:ilvl="7">
      <w:start w:val="1"/>
      <w:numFmt w:val="decimal"/>
      <w:lvlText w:val="%8."/>
      <w:lvlJc w:val="left"/>
      <w:pPr>
        <w:tabs>
          <w:tab w:val="num" w:pos="3655"/>
        </w:tabs>
        <w:ind w:left="3655" w:hanging="360"/>
      </w:pPr>
    </w:lvl>
    <w:lvl w:ilvl="8">
      <w:start w:val="1"/>
      <w:numFmt w:val="decimal"/>
      <w:lvlText w:val="%9."/>
      <w:lvlJc w:val="left"/>
      <w:pPr>
        <w:tabs>
          <w:tab w:val="num" w:pos="4015"/>
        </w:tabs>
        <w:ind w:left="4015" w:hanging="360"/>
      </w:pPr>
    </w:lvl>
  </w:abstractNum>
  <w:abstractNum w:abstractNumId="1" w15:restartNumberingAfterBreak="0">
    <w:nsid w:val="00000005"/>
    <w:multiLevelType w:val="multilevel"/>
    <w:tmpl w:val="00000005"/>
    <w:name w:val="WW8Num4"/>
    <w:lvl w:ilvl="0">
      <w:start w:val="1"/>
      <w:numFmt w:val="bullet"/>
      <w:lvlText w:val=""/>
      <w:lvlJc w:val="left"/>
      <w:pPr>
        <w:tabs>
          <w:tab w:val="num" w:pos="0"/>
        </w:tabs>
        <w:ind w:left="1004" w:hanging="360"/>
      </w:pPr>
      <w:rPr>
        <w:rFonts w:ascii="Symbol" w:hAnsi="Symbol" w:cs="Symbol"/>
      </w:rPr>
    </w:lvl>
    <w:lvl w:ilvl="1">
      <w:start w:val="1"/>
      <w:numFmt w:val="bullet"/>
      <w:lvlText w:val=""/>
      <w:lvlJc w:val="left"/>
      <w:pPr>
        <w:tabs>
          <w:tab w:val="num" w:pos="0"/>
        </w:tabs>
        <w:ind w:left="1724" w:hanging="360"/>
      </w:pPr>
      <w:rPr>
        <w:rFonts w:ascii="Symbol" w:hAnsi="Symbol" w:cs="Symbol"/>
      </w:rPr>
    </w:lvl>
    <w:lvl w:ilvl="2">
      <w:start w:val="1"/>
      <w:numFmt w:val="bullet"/>
      <w:lvlText w:val=""/>
      <w:lvlJc w:val="left"/>
      <w:pPr>
        <w:tabs>
          <w:tab w:val="num" w:pos="0"/>
        </w:tabs>
        <w:ind w:left="2444" w:hanging="360"/>
      </w:pPr>
      <w:rPr>
        <w:rFonts w:ascii="Wingdings" w:hAnsi="Wingdings" w:cs="Wingdings"/>
      </w:rPr>
    </w:lvl>
    <w:lvl w:ilvl="3">
      <w:start w:val="1"/>
      <w:numFmt w:val="bullet"/>
      <w:lvlText w:val=""/>
      <w:lvlJc w:val="left"/>
      <w:pPr>
        <w:tabs>
          <w:tab w:val="num" w:pos="0"/>
        </w:tabs>
        <w:ind w:left="3164" w:hanging="360"/>
      </w:pPr>
      <w:rPr>
        <w:rFonts w:ascii="Symbol" w:hAnsi="Symbol" w:cs="Symbol"/>
      </w:rPr>
    </w:lvl>
    <w:lvl w:ilvl="4">
      <w:start w:val="1"/>
      <w:numFmt w:val="bullet"/>
      <w:lvlText w:val="o"/>
      <w:lvlJc w:val="left"/>
      <w:pPr>
        <w:tabs>
          <w:tab w:val="num" w:pos="0"/>
        </w:tabs>
        <w:ind w:left="3884" w:hanging="360"/>
      </w:pPr>
      <w:rPr>
        <w:rFonts w:ascii="Courier New" w:hAnsi="Courier New" w:cs="Courier New"/>
      </w:rPr>
    </w:lvl>
    <w:lvl w:ilvl="5">
      <w:start w:val="1"/>
      <w:numFmt w:val="bullet"/>
      <w:lvlText w:val=""/>
      <w:lvlJc w:val="left"/>
      <w:pPr>
        <w:tabs>
          <w:tab w:val="num" w:pos="0"/>
        </w:tabs>
        <w:ind w:left="4604" w:hanging="360"/>
      </w:pPr>
      <w:rPr>
        <w:rFonts w:ascii="Wingdings" w:hAnsi="Wingdings" w:cs="Wingdings"/>
      </w:rPr>
    </w:lvl>
    <w:lvl w:ilvl="6">
      <w:start w:val="1"/>
      <w:numFmt w:val="bullet"/>
      <w:lvlText w:val=""/>
      <w:lvlJc w:val="left"/>
      <w:pPr>
        <w:tabs>
          <w:tab w:val="num" w:pos="0"/>
        </w:tabs>
        <w:ind w:left="5324" w:hanging="360"/>
      </w:pPr>
      <w:rPr>
        <w:rFonts w:ascii="Symbol" w:hAnsi="Symbol" w:cs="Symbol"/>
      </w:rPr>
    </w:lvl>
    <w:lvl w:ilvl="7">
      <w:start w:val="1"/>
      <w:numFmt w:val="bullet"/>
      <w:lvlText w:val="o"/>
      <w:lvlJc w:val="left"/>
      <w:pPr>
        <w:tabs>
          <w:tab w:val="num" w:pos="0"/>
        </w:tabs>
        <w:ind w:left="6044" w:hanging="360"/>
      </w:pPr>
      <w:rPr>
        <w:rFonts w:ascii="Courier New" w:hAnsi="Courier New" w:cs="Courier New"/>
      </w:rPr>
    </w:lvl>
    <w:lvl w:ilvl="8">
      <w:start w:val="1"/>
      <w:numFmt w:val="bullet"/>
      <w:lvlText w:val=""/>
      <w:lvlJc w:val="left"/>
      <w:pPr>
        <w:tabs>
          <w:tab w:val="num" w:pos="0"/>
        </w:tabs>
        <w:ind w:left="6764" w:hanging="360"/>
      </w:pPr>
      <w:rPr>
        <w:rFonts w:ascii="Wingdings" w:hAnsi="Wingdings" w:cs="Wingdings"/>
      </w:rPr>
    </w:lvl>
  </w:abstractNum>
  <w:abstractNum w:abstractNumId="2" w15:restartNumberingAfterBreak="0">
    <w:nsid w:val="00000007"/>
    <w:multiLevelType w:val="multilevel"/>
    <w:tmpl w:val="00000007"/>
    <w:name w:val="WW8Num6"/>
    <w:lvl w:ilvl="0">
      <w:start w:val="8"/>
      <w:numFmt w:val="decimal"/>
      <w:lvlText w:val="%1."/>
      <w:lvlJc w:val="left"/>
      <w:pPr>
        <w:tabs>
          <w:tab w:val="num" w:pos="0"/>
        </w:tabs>
        <w:ind w:left="360" w:hanging="360"/>
      </w:pPr>
      <w:rPr>
        <w:rFonts w:ascii="Calibri" w:hAnsi="Calibri" w:cs="Calibri"/>
        <w:b w:val="0"/>
        <w:color w:val="auto"/>
        <w:sz w:val="22"/>
        <w:szCs w:val="22"/>
      </w:rPr>
    </w:lvl>
    <w:lvl w:ilvl="1">
      <w:start w:val="6"/>
      <w:numFmt w:val="decimal"/>
      <w:lvlText w:val="%1.%2."/>
      <w:lvlJc w:val="left"/>
      <w:pPr>
        <w:tabs>
          <w:tab w:val="num" w:pos="0"/>
        </w:tabs>
        <w:ind w:left="360" w:hanging="360"/>
      </w:pPr>
      <w:rPr>
        <w:rFonts w:ascii="Calibri" w:hAnsi="Calibri" w:cs="Calibri"/>
        <w:b w:val="0"/>
        <w:color w:val="auto"/>
        <w:sz w:val="22"/>
        <w:szCs w:val="22"/>
      </w:rPr>
    </w:lvl>
    <w:lvl w:ilvl="2">
      <w:start w:val="1"/>
      <w:numFmt w:val="decimal"/>
      <w:lvlText w:val="%1.%2.%3."/>
      <w:lvlJc w:val="left"/>
      <w:pPr>
        <w:tabs>
          <w:tab w:val="num" w:pos="0"/>
        </w:tabs>
        <w:ind w:left="720" w:hanging="720"/>
      </w:pPr>
      <w:rPr>
        <w:rFonts w:ascii="Calibri" w:hAnsi="Calibri" w:cs="Calibri"/>
        <w:b w:val="0"/>
        <w:color w:val="auto"/>
        <w:sz w:val="22"/>
        <w:szCs w:val="22"/>
      </w:rPr>
    </w:lvl>
    <w:lvl w:ilvl="3">
      <w:start w:val="1"/>
      <w:numFmt w:val="decimal"/>
      <w:lvlText w:val="%1.%2.%3.%4."/>
      <w:lvlJc w:val="left"/>
      <w:pPr>
        <w:tabs>
          <w:tab w:val="num" w:pos="0"/>
        </w:tabs>
        <w:ind w:left="720" w:hanging="720"/>
      </w:pPr>
      <w:rPr>
        <w:rFonts w:ascii="Calibri" w:hAnsi="Calibri" w:cs="Calibri"/>
        <w:b w:val="0"/>
        <w:color w:val="auto"/>
        <w:sz w:val="22"/>
        <w:szCs w:val="22"/>
      </w:rPr>
    </w:lvl>
    <w:lvl w:ilvl="4">
      <w:start w:val="1"/>
      <w:numFmt w:val="decimal"/>
      <w:lvlText w:val="%1.%2.%3.%4.%5."/>
      <w:lvlJc w:val="left"/>
      <w:pPr>
        <w:tabs>
          <w:tab w:val="num" w:pos="0"/>
        </w:tabs>
        <w:ind w:left="1080" w:hanging="1080"/>
      </w:pPr>
      <w:rPr>
        <w:rFonts w:ascii="Calibri" w:hAnsi="Calibri" w:cs="Calibri"/>
        <w:b w:val="0"/>
        <w:color w:val="auto"/>
        <w:sz w:val="22"/>
        <w:szCs w:val="22"/>
      </w:rPr>
    </w:lvl>
    <w:lvl w:ilvl="5">
      <w:start w:val="1"/>
      <w:numFmt w:val="decimal"/>
      <w:lvlText w:val="%1.%2.%3.%4.%5.%6."/>
      <w:lvlJc w:val="left"/>
      <w:pPr>
        <w:tabs>
          <w:tab w:val="num" w:pos="0"/>
        </w:tabs>
        <w:ind w:left="1080" w:hanging="1080"/>
      </w:pPr>
      <w:rPr>
        <w:rFonts w:ascii="Calibri" w:hAnsi="Calibri" w:cs="Calibri"/>
        <w:b w:val="0"/>
        <w:color w:val="auto"/>
        <w:sz w:val="22"/>
        <w:szCs w:val="22"/>
      </w:rPr>
    </w:lvl>
    <w:lvl w:ilvl="6">
      <w:start w:val="1"/>
      <w:numFmt w:val="decimal"/>
      <w:lvlText w:val="%1.%2.%3.%4.%5.%6.%7."/>
      <w:lvlJc w:val="left"/>
      <w:pPr>
        <w:tabs>
          <w:tab w:val="num" w:pos="0"/>
        </w:tabs>
        <w:ind w:left="1440" w:hanging="1440"/>
      </w:pPr>
      <w:rPr>
        <w:rFonts w:ascii="Calibri" w:hAnsi="Calibri" w:cs="Calibri"/>
        <w:b w:val="0"/>
        <w:color w:val="auto"/>
        <w:sz w:val="22"/>
        <w:szCs w:val="22"/>
      </w:rPr>
    </w:lvl>
    <w:lvl w:ilvl="7">
      <w:start w:val="1"/>
      <w:numFmt w:val="decimal"/>
      <w:lvlText w:val="%1.%2.%3.%4.%5.%6.%7.%8."/>
      <w:lvlJc w:val="left"/>
      <w:pPr>
        <w:tabs>
          <w:tab w:val="num" w:pos="0"/>
        </w:tabs>
        <w:ind w:left="1440" w:hanging="1440"/>
      </w:pPr>
      <w:rPr>
        <w:rFonts w:ascii="Calibri" w:hAnsi="Calibri" w:cs="Calibri"/>
        <w:b w:val="0"/>
        <w:color w:val="auto"/>
        <w:sz w:val="22"/>
        <w:szCs w:val="22"/>
      </w:rPr>
    </w:lvl>
    <w:lvl w:ilvl="8">
      <w:start w:val="1"/>
      <w:numFmt w:val="decimal"/>
      <w:lvlText w:val="%1.%2.%3.%4.%5.%6.%7.%8.%9."/>
      <w:lvlJc w:val="left"/>
      <w:pPr>
        <w:tabs>
          <w:tab w:val="num" w:pos="0"/>
        </w:tabs>
        <w:ind w:left="1800" w:hanging="1800"/>
      </w:pPr>
      <w:rPr>
        <w:rFonts w:ascii="Calibri" w:hAnsi="Calibri" w:cs="Calibri"/>
        <w:b w:val="0"/>
        <w:color w:val="auto"/>
        <w:sz w:val="22"/>
        <w:szCs w:val="22"/>
      </w:rPr>
    </w:lvl>
  </w:abstractNum>
  <w:abstractNum w:abstractNumId="3" w15:restartNumberingAfterBreak="0">
    <w:nsid w:val="0BAF6D12"/>
    <w:multiLevelType w:val="hybridMultilevel"/>
    <w:tmpl w:val="378C701A"/>
    <w:lvl w:ilvl="0" w:tplc="041B0001">
      <w:start w:val="1"/>
      <w:numFmt w:val="bullet"/>
      <w:lvlText w:val=""/>
      <w:lvlJc w:val="left"/>
      <w:pPr>
        <w:ind w:left="720" w:hanging="360"/>
      </w:pPr>
      <w:rPr>
        <w:rFonts w:ascii="Symbol" w:hAnsi="Symbol" w:hint="default"/>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BF56B30"/>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0FFF5B58"/>
    <w:multiLevelType w:val="multilevel"/>
    <w:tmpl w:val="C5B8C6B4"/>
    <w:lvl w:ilvl="0">
      <w:start w:val="1"/>
      <w:numFmt w:val="decimal"/>
      <w:lvlText w:val="%1."/>
      <w:lvlJc w:val="left"/>
      <w:pPr>
        <w:ind w:left="720" w:hanging="360"/>
      </w:pPr>
      <w:rPr>
        <w:b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FB2068"/>
    <w:multiLevelType w:val="hybridMultilevel"/>
    <w:tmpl w:val="DA9ABF02"/>
    <w:lvl w:ilvl="0" w:tplc="041B0001">
      <w:start w:val="1"/>
      <w:numFmt w:val="bullet"/>
      <w:lvlText w:val=""/>
      <w:lvlJc w:val="left"/>
      <w:pPr>
        <w:ind w:left="1495" w:hanging="360"/>
      </w:pPr>
      <w:rPr>
        <w:rFonts w:ascii="Symbol" w:hAnsi="Symbol" w:hint="default"/>
      </w:rPr>
    </w:lvl>
    <w:lvl w:ilvl="1" w:tplc="041B0003" w:tentative="1">
      <w:start w:val="1"/>
      <w:numFmt w:val="bullet"/>
      <w:lvlText w:val="o"/>
      <w:lvlJc w:val="left"/>
      <w:pPr>
        <w:ind w:left="2215" w:hanging="360"/>
      </w:pPr>
      <w:rPr>
        <w:rFonts w:ascii="Courier New" w:hAnsi="Courier New" w:cs="Courier New" w:hint="default"/>
      </w:rPr>
    </w:lvl>
    <w:lvl w:ilvl="2" w:tplc="041B0005" w:tentative="1">
      <w:start w:val="1"/>
      <w:numFmt w:val="bullet"/>
      <w:lvlText w:val=""/>
      <w:lvlJc w:val="left"/>
      <w:pPr>
        <w:ind w:left="2935" w:hanging="360"/>
      </w:pPr>
      <w:rPr>
        <w:rFonts w:ascii="Wingdings" w:hAnsi="Wingdings" w:hint="default"/>
      </w:rPr>
    </w:lvl>
    <w:lvl w:ilvl="3" w:tplc="041B0001" w:tentative="1">
      <w:start w:val="1"/>
      <w:numFmt w:val="bullet"/>
      <w:lvlText w:val=""/>
      <w:lvlJc w:val="left"/>
      <w:pPr>
        <w:ind w:left="3655" w:hanging="360"/>
      </w:pPr>
      <w:rPr>
        <w:rFonts w:ascii="Symbol" w:hAnsi="Symbol" w:hint="default"/>
      </w:rPr>
    </w:lvl>
    <w:lvl w:ilvl="4" w:tplc="041B0003" w:tentative="1">
      <w:start w:val="1"/>
      <w:numFmt w:val="bullet"/>
      <w:lvlText w:val="o"/>
      <w:lvlJc w:val="left"/>
      <w:pPr>
        <w:ind w:left="4375" w:hanging="360"/>
      </w:pPr>
      <w:rPr>
        <w:rFonts w:ascii="Courier New" w:hAnsi="Courier New" w:cs="Courier New" w:hint="default"/>
      </w:rPr>
    </w:lvl>
    <w:lvl w:ilvl="5" w:tplc="041B0005" w:tentative="1">
      <w:start w:val="1"/>
      <w:numFmt w:val="bullet"/>
      <w:lvlText w:val=""/>
      <w:lvlJc w:val="left"/>
      <w:pPr>
        <w:ind w:left="5095" w:hanging="360"/>
      </w:pPr>
      <w:rPr>
        <w:rFonts w:ascii="Wingdings" w:hAnsi="Wingdings" w:hint="default"/>
      </w:rPr>
    </w:lvl>
    <w:lvl w:ilvl="6" w:tplc="041B0001" w:tentative="1">
      <w:start w:val="1"/>
      <w:numFmt w:val="bullet"/>
      <w:lvlText w:val=""/>
      <w:lvlJc w:val="left"/>
      <w:pPr>
        <w:ind w:left="5815" w:hanging="360"/>
      </w:pPr>
      <w:rPr>
        <w:rFonts w:ascii="Symbol" w:hAnsi="Symbol" w:hint="default"/>
      </w:rPr>
    </w:lvl>
    <w:lvl w:ilvl="7" w:tplc="041B0003" w:tentative="1">
      <w:start w:val="1"/>
      <w:numFmt w:val="bullet"/>
      <w:lvlText w:val="o"/>
      <w:lvlJc w:val="left"/>
      <w:pPr>
        <w:ind w:left="6535" w:hanging="360"/>
      </w:pPr>
      <w:rPr>
        <w:rFonts w:ascii="Courier New" w:hAnsi="Courier New" w:cs="Courier New" w:hint="default"/>
      </w:rPr>
    </w:lvl>
    <w:lvl w:ilvl="8" w:tplc="041B0005" w:tentative="1">
      <w:start w:val="1"/>
      <w:numFmt w:val="bullet"/>
      <w:lvlText w:val=""/>
      <w:lvlJc w:val="left"/>
      <w:pPr>
        <w:ind w:left="7255" w:hanging="360"/>
      </w:pPr>
      <w:rPr>
        <w:rFonts w:ascii="Wingdings" w:hAnsi="Wingdings" w:hint="default"/>
      </w:rPr>
    </w:lvl>
  </w:abstractNum>
  <w:abstractNum w:abstractNumId="7" w15:restartNumberingAfterBreak="0">
    <w:nsid w:val="163D5F77"/>
    <w:multiLevelType w:val="hybridMultilevel"/>
    <w:tmpl w:val="63DED4C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 w15:restartNumberingAfterBreak="0">
    <w:nsid w:val="16C4135D"/>
    <w:multiLevelType w:val="multilevel"/>
    <w:tmpl w:val="A3407B24"/>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15:restartNumberingAfterBreak="0">
    <w:nsid w:val="18E414D5"/>
    <w:multiLevelType w:val="multilevel"/>
    <w:tmpl w:val="79C8809A"/>
    <w:lvl w:ilvl="0">
      <w:start w:val="1"/>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rPr>
    </w:lvl>
    <w:lvl w:ilvl="2">
      <w:start w:val="1"/>
      <w:numFmt w:val="decimal"/>
      <w:isLgl/>
      <w:lvlText w:val="%1.%2.%3."/>
      <w:lvlJc w:val="left"/>
      <w:pPr>
        <w:ind w:left="2934" w:hanging="720"/>
      </w:pPr>
      <w:rPr>
        <w:rFonts w:hint="default"/>
      </w:rPr>
    </w:lvl>
    <w:lvl w:ilvl="3">
      <w:start w:val="1"/>
      <w:numFmt w:val="decimal"/>
      <w:isLgl/>
      <w:lvlText w:val="%1.%2.%3.%4."/>
      <w:lvlJc w:val="left"/>
      <w:pPr>
        <w:ind w:left="3861" w:hanging="720"/>
      </w:pPr>
      <w:rPr>
        <w:rFonts w:hint="default"/>
      </w:rPr>
    </w:lvl>
    <w:lvl w:ilvl="4">
      <w:start w:val="1"/>
      <w:numFmt w:val="decimal"/>
      <w:isLgl/>
      <w:lvlText w:val="%1.%2.%3.%4.%5."/>
      <w:lvlJc w:val="left"/>
      <w:pPr>
        <w:ind w:left="5148" w:hanging="1080"/>
      </w:pPr>
      <w:rPr>
        <w:rFonts w:hint="default"/>
      </w:rPr>
    </w:lvl>
    <w:lvl w:ilvl="5">
      <w:start w:val="1"/>
      <w:numFmt w:val="decimal"/>
      <w:isLgl/>
      <w:lvlText w:val="%1.%2.%3.%4.%5.%6."/>
      <w:lvlJc w:val="left"/>
      <w:pPr>
        <w:ind w:left="6075" w:hanging="1080"/>
      </w:pPr>
      <w:rPr>
        <w:rFonts w:hint="default"/>
      </w:rPr>
    </w:lvl>
    <w:lvl w:ilvl="6">
      <w:start w:val="1"/>
      <w:numFmt w:val="decimal"/>
      <w:isLgl/>
      <w:lvlText w:val="%1.%2.%3.%4.%5.%6.%7."/>
      <w:lvlJc w:val="left"/>
      <w:pPr>
        <w:ind w:left="7362" w:hanging="1440"/>
      </w:pPr>
      <w:rPr>
        <w:rFonts w:hint="default"/>
      </w:rPr>
    </w:lvl>
    <w:lvl w:ilvl="7">
      <w:start w:val="1"/>
      <w:numFmt w:val="decimal"/>
      <w:isLgl/>
      <w:lvlText w:val="%1.%2.%3.%4.%5.%6.%7.%8."/>
      <w:lvlJc w:val="left"/>
      <w:pPr>
        <w:ind w:left="8289" w:hanging="1440"/>
      </w:pPr>
      <w:rPr>
        <w:rFonts w:hint="default"/>
      </w:rPr>
    </w:lvl>
    <w:lvl w:ilvl="8">
      <w:start w:val="1"/>
      <w:numFmt w:val="decimal"/>
      <w:isLgl/>
      <w:lvlText w:val="%1.%2.%3.%4.%5.%6.%7.%8.%9."/>
      <w:lvlJc w:val="left"/>
      <w:pPr>
        <w:ind w:left="9576" w:hanging="1800"/>
      </w:pPr>
      <w:rPr>
        <w:rFonts w:hint="default"/>
      </w:rPr>
    </w:lvl>
  </w:abstractNum>
  <w:abstractNum w:abstractNumId="10" w15:restartNumberingAfterBreak="0">
    <w:nsid w:val="191A258A"/>
    <w:multiLevelType w:val="multilevel"/>
    <w:tmpl w:val="4AE6ACAC"/>
    <w:lvl w:ilvl="0">
      <w:start w:val="1"/>
      <w:numFmt w:val="decimal"/>
      <w:lvlText w:val="%1."/>
      <w:lvlJc w:val="left"/>
      <w:pPr>
        <w:ind w:left="720" w:hanging="360"/>
      </w:pPr>
      <w:rPr>
        <w:b w:val="0"/>
        <w:i w:val="0"/>
        <w:sz w:val="22"/>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A197964"/>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1CA06233"/>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3" w15:restartNumberingAfterBreak="0">
    <w:nsid w:val="200D56BA"/>
    <w:multiLevelType w:val="multilevel"/>
    <w:tmpl w:val="4AE6ACAC"/>
    <w:lvl w:ilvl="0">
      <w:start w:val="1"/>
      <w:numFmt w:val="decimal"/>
      <w:lvlText w:val="%1."/>
      <w:lvlJc w:val="left"/>
      <w:pPr>
        <w:ind w:left="720" w:hanging="360"/>
      </w:pPr>
      <w:rPr>
        <w:b w:val="0"/>
        <w:i w:val="0"/>
        <w:sz w:val="22"/>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9229CF"/>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5" w15:restartNumberingAfterBreak="0">
    <w:nsid w:val="2287510D"/>
    <w:multiLevelType w:val="hybridMultilevel"/>
    <w:tmpl w:val="F3E42E20"/>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16" w15:restartNumberingAfterBreak="0">
    <w:nsid w:val="237C16A0"/>
    <w:multiLevelType w:val="hybridMultilevel"/>
    <w:tmpl w:val="384C105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4EB09E2"/>
    <w:multiLevelType w:val="hybridMultilevel"/>
    <w:tmpl w:val="CE201600"/>
    <w:lvl w:ilvl="0" w:tplc="041B0001">
      <w:start w:val="1"/>
      <w:numFmt w:val="bullet"/>
      <w:lvlText w:val=""/>
      <w:lvlJc w:val="left"/>
      <w:pPr>
        <w:ind w:left="1920" w:hanging="360"/>
      </w:pPr>
      <w:rPr>
        <w:rFonts w:ascii="Symbol" w:hAnsi="Symbol" w:hint="default"/>
      </w:rPr>
    </w:lvl>
    <w:lvl w:ilvl="1" w:tplc="041B0003" w:tentative="1">
      <w:start w:val="1"/>
      <w:numFmt w:val="bullet"/>
      <w:lvlText w:val="o"/>
      <w:lvlJc w:val="left"/>
      <w:pPr>
        <w:ind w:left="2640" w:hanging="360"/>
      </w:pPr>
      <w:rPr>
        <w:rFonts w:ascii="Courier New" w:hAnsi="Courier New" w:cs="Courier New" w:hint="default"/>
      </w:rPr>
    </w:lvl>
    <w:lvl w:ilvl="2" w:tplc="041B0005" w:tentative="1">
      <w:start w:val="1"/>
      <w:numFmt w:val="bullet"/>
      <w:lvlText w:val=""/>
      <w:lvlJc w:val="left"/>
      <w:pPr>
        <w:ind w:left="3360" w:hanging="360"/>
      </w:pPr>
      <w:rPr>
        <w:rFonts w:ascii="Wingdings" w:hAnsi="Wingdings" w:hint="default"/>
      </w:rPr>
    </w:lvl>
    <w:lvl w:ilvl="3" w:tplc="041B0001" w:tentative="1">
      <w:start w:val="1"/>
      <w:numFmt w:val="bullet"/>
      <w:lvlText w:val=""/>
      <w:lvlJc w:val="left"/>
      <w:pPr>
        <w:ind w:left="4080" w:hanging="360"/>
      </w:pPr>
      <w:rPr>
        <w:rFonts w:ascii="Symbol" w:hAnsi="Symbol" w:hint="default"/>
      </w:rPr>
    </w:lvl>
    <w:lvl w:ilvl="4" w:tplc="041B0003" w:tentative="1">
      <w:start w:val="1"/>
      <w:numFmt w:val="bullet"/>
      <w:lvlText w:val="o"/>
      <w:lvlJc w:val="left"/>
      <w:pPr>
        <w:ind w:left="4800" w:hanging="360"/>
      </w:pPr>
      <w:rPr>
        <w:rFonts w:ascii="Courier New" w:hAnsi="Courier New" w:cs="Courier New" w:hint="default"/>
      </w:rPr>
    </w:lvl>
    <w:lvl w:ilvl="5" w:tplc="041B0005" w:tentative="1">
      <w:start w:val="1"/>
      <w:numFmt w:val="bullet"/>
      <w:lvlText w:val=""/>
      <w:lvlJc w:val="left"/>
      <w:pPr>
        <w:ind w:left="5520" w:hanging="360"/>
      </w:pPr>
      <w:rPr>
        <w:rFonts w:ascii="Wingdings" w:hAnsi="Wingdings" w:hint="default"/>
      </w:rPr>
    </w:lvl>
    <w:lvl w:ilvl="6" w:tplc="041B0001" w:tentative="1">
      <w:start w:val="1"/>
      <w:numFmt w:val="bullet"/>
      <w:lvlText w:val=""/>
      <w:lvlJc w:val="left"/>
      <w:pPr>
        <w:ind w:left="6240" w:hanging="360"/>
      </w:pPr>
      <w:rPr>
        <w:rFonts w:ascii="Symbol" w:hAnsi="Symbol" w:hint="default"/>
      </w:rPr>
    </w:lvl>
    <w:lvl w:ilvl="7" w:tplc="041B0003" w:tentative="1">
      <w:start w:val="1"/>
      <w:numFmt w:val="bullet"/>
      <w:lvlText w:val="o"/>
      <w:lvlJc w:val="left"/>
      <w:pPr>
        <w:ind w:left="6960" w:hanging="360"/>
      </w:pPr>
      <w:rPr>
        <w:rFonts w:ascii="Courier New" w:hAnsi="Courier New" w:cs="Courier New" w:hint="default"/>
      </w:rPr>
    </w:lvl>
    <w:lvl w:ilvl="8" w:tplc="041B0005" w:tentative="1">
      <w:start w:val="1"/>
      <w:numFmt w:val="bullet"/>
      <w:lvlText w:val=""/>
      <w:lvlJc w:val="left"/>
      <w:pPr>
        <w:ind w:left="7680" w:hanging="360"/>
      </w:pPr>
      <w:rPr>
        <w:rFonts w:ascii="Wingdings" w:hAnsi="Wingdings" w:hint="default"/>
      </w:rPr>
    </w:lvl>
  </w:abstractNum>
  <w:abstractNum w:abstractNumId="18" w15:restartNumberingAfterBreak="0">
    <w:nsid w:val="257C3097"/>
    <w:multiLevelType w:val="hybridMultilevel"/>
    <w:tmpl w:val="AF363042"/>
    <w:lvl w:ilvl="0" w:tplc="041B0001">
      <w:start w:val="1"/>
      <w:numFmt w:val="bullet"/>
      <w:lvlText w:val=""/>
      <w:lvlJc w:val="left"/>
      <w:pPr>
        <w:ind w:left="1425" w:hanging="360"/>
      </w:pPr>
      <w:rPr>
        <w:rFonts w:ascii="Symbol" w:hAnsi="Symbol" w:hint="default"/>
      </w:rPr>
    </w:lvl>
    <w:lvl w:ilvl="1" w:tplc="041B0003">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19" w15:restartNumberingAfterBreak="0">
    <w:nsid w:val="28917B48"/>
    <w:multiLevelType w:val="hybridMultilevel"/>
    <w:tmpl w:val="1F66D4A8"/>
    <w:lvl w:ilvl="0" w:tplc="9A3203FC">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F227A89"/>
    <w:multiLevelType w:val="multilevel"/>
    <w:tmpl w:val="E696CA0A"/>
    <w:lvl w:ilvl="0">
      <w:start w:val="1"/>
      <w:numFmt w:val="decimal"/>
      <w:lvlText w:val="%1."/>
      <w:lvlJc w:val="left"/>
      <w:pPr>
        <w:ind w:left="720" w:hanging="360"/>
      </w:pPr>
      <w:rPr>
        <w:b w:val="0"/>
        <w:sz w:val="22"/>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2CE3DF4"/>
    <w:multiLevelType w:val="multilevel"/>
    <w:tmpl w:val="37FAB974"/>
    <w:lvl w:ilvl="0">
      <w:start w:val="1"/>
      <w:numFmt w:val="decimal"/>
      <w:lvlText w:val="%1."/>
      <w:lvlJc w:val="left"/>
      <w:pPr>
        <w:ind w:left="567" w:hanging="567"/>
      </w:pPr>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rPr>
    </w:lvl>
    <w:lvl w:ilvl="1">
      <w:start w:val="1"/>
      <w:numFmt w:val="decimal"/>
      <w:lvlText w:val="%1.%2."/>
      <w:lvlJc w:val="left"/>
      <w:pPr>
        <w:ind w:left="1134"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3)"/>
      <w:lvlJc w:val="left"/>
      <w:pPr>
        <w:ind w:left="1566" w:hanging="639"/>
      </w:pPr>
      <w:rPr>
        <w:b/>
        <w:bCs/>
        <w:caps w:val="0"/>
        <w:smallCaps w:val="0"/>
        <w:strike w:val="0"/>
        <w:dstrike w:val="0"/>
        <w:color w:val="auto"/>
        <w:spacing w:val="0"/>
        <w:w w:val="100"/>
        <w:kern w:val="0"/>
        <w:position w:val="0"/>
        <w:highlight w:val="none"/>
        <w:vertAlign w:val="baseline"/>
      </w:rPr>
    </w:lvl>
    <w:lvl w:ilvl="3">
      <w:start w:val="1"/>
      <w:numFmt w:val="decimal"/>
      <w:suff w:val="nothing"/>
      <w:lvlText w:val="%1.%2.%3.%4."/>
      <w:lvlJc w:val="left"/>
      <w:pPr>
        <w:ind w:left="2070" w:hanging="783"/>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ind w:left="2574" w:hanging="92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ind w:left="3078" w:hanging="1071"/>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ind w:left="3582" w:hanging="1215"/>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4086" w:hanging="135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ind w:left="4662" w:hanging="1575"/>
      </w:pPr>
      <w:rPr>
        <w:rFonts w:hAnsi="Arial Unicode MS"/>
        <w:b/>
        <w:bCs/>
        <w:caps w:val="0"/>
        <w:smallCaps w:val="0"/>
        <w:strike w:val="0"/>
        <w:dstrike w:val="0"/>
        <w:color w:val="000000"/>
        <w:spacing w:val="0"/>
        <w:w w:val="100"/>
        <w:kern w:val="0"/>
        <w:position w:val="0"/>
        <w:highlight w:val="none"/>
        <w:vertAlign w:val="baseline"/>
      </w:rPr>
    </w:lvl>
  </w:abstractNum>
  <w:abstractNum w:abstractNumId="22" w15:restartNumberingAfterBreak="0">
    <w:nsid w:val="44412316"/>
    <w:multiLevelType w:val="hybridMultilevel"/>
    <w:tmpl w:val="8C7E2136"/>
    <w:lvl w:ilvl="0" w:tplc="041B0001">
      <w:start w:val="1"/>
      <w:numFmt w:val="bullet"/>
      <w:lvlText w:val=""/>
      <w:lvlJc w:val="left"/>
      <w:pPr>
        <w:ind w:left="1189" w:hanging="360"/>
      </w:pPr>
      <w:rPr>
        <w:rFonts w:ascii="Symbol" w:hAnsi="Symbol" w:hint="default"/>
      </w:rPr>
    </w:lvl>
    <w:lvl w:ilvl="1" w:tplc="041B0003" w:tentative="1">
      <w:start w:val="1"/>
      <w:numFmt w:val="bullet"/>
      <w:lvlText w:val="o"/>
      <w:lvlJc w:val="left"/>
      <w:pPr>
        <w:ind w:left="1909" w:hanging="360"/>
      </w:pPr>
      <w:rPr>
        <w:rFonts w:ascii="Courier New" w:hAnsi="Courier New" w:cs="Courier New" w:hint="default"/>
      </w:rPr>
    </w:lvl>
    <w:lvl w:ilvl="2" w:tplc="041B0005" w:tentative="1">
      <w:start w:val="1"/>
      <w:numFmt w:val="bullet"/>
      <w:lvlText w:val=""/>
      <w:lvlJc w:val="left"/>
      <w:pPr>
        <w:ind w:left="2629" w:hanging="360"/>
      </w:pPr>
      <w:rPr>
        <w:rFonts w:ascii="Wingdings" w:hAnsi="Wingdings" w:hint="default"/>
      </w:rPr>
    </w:lvl>
    <w:lvl w:ilvl="3" w:tplc="041B0001" w:tentative="1">
      <w:start w:val="1"/>
      <w:numFmt w:val="bullet"/>
      <w:lvlText w:val=""/>
      <w:lvlJc w:val="left"/>
      <w:pPr>
        <w:ind w:left="3349" w:hanging="360"/>
      </w:pPr>
      <w:rPr>
        <w:rFonts w:ascii="Symbol" w:hAnsi="Symbol" w:hint="default"/>
      </w:rPr>
    </w:lvl>
    <w:lvl w:ilvl="4" w:tplc="041B0003" w:tentative="1">
      <w:start w:val="1"/>
      <w:numFmt w:val="bullet"/>
      <w:lvlText w:val="o"/>
      <w:lvlJc w:val="left"/>
      <w:pPr>
        <w:ind w:left="4069" w:hanging="360"/>
      </w:pPr>
      <w:rPr>
        <w:rFonts w:ascii="Courier New" w:hAnsi="Courier New" w:cs="Courier New" w:hint="default"/>
      </w:rPr>
    </w:lvl>
    <w:lvl w:ilvl="5" w:tplc="041B0005" w:tentative="1">
      <w:start w:val="1"/>
      <w:numFmt w:val="bullet"/>
      <w:lvlText w:val=""/>
      <w:lvlJc w:val="left"/>
      <w:pPr>
        <w:ind w:left="4789" w:hanging="360"/>
      </w:pPr>
      <w:rPr>
        <w:rFonts w:ascii="Wingdings" w:hAnsi="Wingdings" w:hint="default"/>
      </w:rPr>
    </w:lvl>
    <w:lvl w:ilvl="6" w:tplc="041B0001" w:tentative="1">
      <w:start w:val="1"/>
      <w:numFmt w:val="bullet"/>
      <w:lvlText w:val=""/>
      <w:lvlJc w:val="left"/>
      <w:pPr>
        <w:ind w:left="5509" w:hanging="360"/>
      </w:pPr>
      <w:rPr>
        <w:rFonts w:ascii="Symbol" w:hAnsi="Symbol" w:hint="default"/>
      </w:rPr>
    </w:lvl>
    <w:lvl w:ilvl="7" w:tplc="041B0003" w:tentative="1">
      <w:start w:val="1"/>
      <w:numFmt w:val="bullet"/>
      <w:lvlText w:val="o"/>
      <w:lvlJc w:val="left"/>
      <w:pPr>
        <w:ind w:left="6229" w:hanging="360"/>
      </w:pPr>
      <w:rPr>
        <w:rFonts w:ascii="Courier New" w:hAnsi="Courier New" w:cs="Courier New" w:hint="default"/>
      </w:rPr>
    </w:lvl>
    <w:lvl w:ilvl="8" w:tplc="041B0005" w:tentative="1">
      <w:start w:val="1"/>
      <w:numFmt w:val="bullet"/>
      <w:lvlText w:val=""/>
      <w:lvlJc w:val="left"/>
      <w:pPr>
        <w:ind w:left="6949" w:hanging="360"/>
      </w:pPr>
      <w:rPr>
        <w:rFonts w:ascii="Wingdings" w:hAnsi="Wingdings" w:hint="default"/>
      </w:rPr>
    </w:lvl>
  </w:abstractNum>
  <w:abstractNum w:abstractNumId="23" w15:restartNumberingAfterBreak="0">
    <w:nsid w:val="46992A08"/>
    <w:multiLevelType w:val="hybridMultilevel"/>
    <w:tmpl w:val="1D6E5E96"/>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24" w15:restartNumberingAfterBreak="0">
    <w:nsid w:val="46F27D8A"/>
    <w:multiLevelType w:val="multilevel"/>
    <w:tmpl w:val="4A60C54A"/>
    <w:numStyleLink w:val="Importovantl40"/>
  </w:abstractNum>
  <w:abstractNum w:abstractNumId="25" w15:restartNumberingAfterBreak="0">
    <w:nsid w:val="493073A3"/>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6" w15:restartNumberingAfterBreak="0">
    <w:nsid w:val="4FC90A0B"/>
    <w:multiLevelType w:val="multilevel"/>
    <w:tmpl w:val="565C667C"/>
    <w:lvl w:ilvl="0">
      <w:start w:val="1"/>
      <w:numFmt w:val="decimal"/>
      <w:lvlText w:val="%1."/>
      <w:lvlJc w:val="left"/>
      <w:pPr>
        <w:ind w:left="928" w:hanging="360"/>
      </w:pPr>
      <w:rPr>
        <w:b w:val="0"/>
        <w:sz w:val="22"/>
      </w:rPr>
    </w:lvl>
    <w:lvl w:ilvl="1">
      <w:start w:val="1"/>
      <w:numFmt w:val="decimal"/>
      <w:isLgl/>
      <w:lvlText w:val="%1.%2."/>
      <w:lvlJc w:val="left"/>
      <w:pPr>
        <w:ind w:left="3537" w:hanging="2970"/>
      </w:pPr>
      <w:rPr>
        <w:rFonts w:hint="default"/>
        <w:b w:val="0"/>
      </w:rPr>
    </w:lvl>
    <w:lvl w:ilvl="2">
      <w:start w:val="1"/>
      <w:numFmt w:val="decimal"/>
      <w:isLgl/>
      <w:lvlText w:val="%1.%2.%3."/>
      <w:lvlJc w:val="left"/>
      <w:pPr>
        <w:ind w:left="3744" w:hanging="2970"/>
      </w:pPr>
      <w:rPr>
        <w:rFonts w:hint="default"/>
      </w:rPr>
    </w:lvl>
    <w:lvl w:ilvl="3">
      <w:start w:val="1"/>
      <w:numFmt w:val="decimal"/>
      <w:isLgl/>
      <w:lvlText w:val="%1.%2.%3.%4."/>
      <w:lvlJc w:val="left"/>
      <w:pPr>
        <w:ind w:left="3951" w:hanging="2970"/>
      </w:pPr>
      <w:rPr>
        <w:rFonts w:hint="default"/>
      </w:rPr>
    </w:lvl>
    <w:lvl w:ilvl="4">
      <w:start w:val="1"/>
      <w:numFmt w:val="decimal"/>
      <w:isLgl/>
      <w:lvlText w:val="%1.%2.%3.%4.%5."/>
      <w:lvlJc w:val="left"/>
      <w:pPr>
        <w:ind w:left="4105" w:hanging="2970"/>
      </w:pPr>
      <w:rPr>
        <w:rFonts w:hint="default"/>
      </w:rPr>
    </w:lvl>
    <w:lvl w:ilvl="5">
      <w:start w:val="1"/>
      <w:numFmt w:val="decimal"/>
      <w:isLgl/>
      <w:lvlText w:val="%1.%2.%3.%4.%5.%6."/>
      <w:lvlJc w:val="left"/>
      <w:pPr>
        <w:ind w:left="4365" w:hanging="2970"/>
      </w:pPr>
      <w:rPr>
        <w:rFonts w:hint="default"/>
      </w:rPr>
    </w:lvl>
    <w:lvl w:ilvl="6">
      <w:start w:val="1"/>
      <w:numFmt w:val="decimal"/>
      <w:isLgl/>
      <w:lvlText w:val="%1.%2.%3.%4.%5.%6.%7."/>
      <w:lvlJc w:val="left"/>
      <w:pPr>
        <w:ind w:left="4572" w:hanging="2970"/>
      </w:pPr>
      <w:rPr>
        <w:rFonts w:hint="default"/>
      </w:rPr>
    </w:lvl>
    <w:lvl w:ilvl="7">
      <w:start w:val="1"/>
      <w:numFmt w:val="decimal"/>
      <w:isLgl/>
      <w:lvlText w:val="%1.%2.%3.%4.%5.%6.%7.%8."/>
      <w:lvlJc w:val="left"/>
      <w:pPr>
        <w:ind w:left="4779" w:hanging="2970"/>
      </w:pPr>
      <w:rPr>
        <w:rFonts w:hint="default"/>
      </w:rPr>
    </w:lvl>
    <w:lvl w:ilvl="8">
      <w:start w:val="1"/>
      <w:numFmt w:val="decimal"/>
      <w:isLgl/>
      <w:lvlText w:val="%1.%2.%3.%4.%5.%6.%7.%8.%9."/>
      <w:lvlJc w:val="left"/>
      <w:pPr>
        <w:ind w:left="4986" w:hanging="2970"/>
      </w:pPr>
      <w:rPr>
        <w:rFonts w:hint="default"/>
      </w:rPr>
    </w:lvl>
  </w:abstractNum>
  <w:abstractNum w:abstractNumId="27" w15:restartNumberingAfterBreak="0">
    <w:nsid w:val="513C3332"/>
    <w:multiLevelType w:val="multilevel"/>
    <w:tmpl w:val="A3407B24"/>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15:restartNumberingAfterBreak="0">
    <w:nsid w:val="56553508"/>
    <w:multiLevelType w:val="hybridMultilevel"/>
    <w:tmpl w:val="45FC5E04"/>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29" w15:restartNumberingAfterBreak="0">
    <w:nsid w:val="5F213739"/>
    <w:multiLevelType w:val="hybridMultilevel"/>
    <w:tmpl w:val="D6949678"/>
    <w:lvl w:ilvl="0" w:tplc="DFDEC57C">
      <w:start w:val="1"/>
      <w:numFmt w:val="decimal"/>
      <w:lvlText w:val="%1."/>
      <w:lvlJc w:val="left"/>
      <w:pPr>
        <w:ind w:left="720" w:hanging="360"/>
      </w:pPr>
      <w:rPr>
        <w:rFonts w:eastAsia="Calibri" w:cs="Calibri" w:hint="default"/>
        <w:sz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0C411EE"/>
    <w:multiLevelType w:val="hybridMultilevel"/>
    <w:tmpl w:val="019AF282"/>
    <w:lvl w:ilvl="0" w:tplc="041B0001">
      <w:start w:val="1"/>
      <w:numFmt w:val="bullet"/>
      <w:lvlText w:val=""/>
      <w:lvlJc w:val="left"/>
      <w:pPr>
        <w:ind w:left="1851" w:hanging="360"/>
      </w:pPr>
      <w:rPr>
        <w:rFonts w:ascii="Symbol" w:hAnsi="Symbol" w:hint="default"/>
      </w:rPr>
    </w:lvl>
    <w:lvl w:ilvl="1" w:tplc="041B0003" w:tentative="1">
      <w:start w:val="1"/>
      <w:numFmt w:val="bullet"/>
      <w:lvlText w:val="o"/>
      <w:lvlJc w:val="left"/>
      <w:pPr>
        <w:ind w:left="2571" w:hanging="360"/>
      </w:pPr>
      <w:rPr>
        <w:rFonts w:ascii="Courier New" w:hAnsi="Courier New" w:cs="Courier New" w:hint="default"/>
      </w:rPr>
    </w:lvl>
    <w:lvl w:ilvl="2" w:tplc="041B0005" w:tentative="1">
      <w:start w:val="1"/>
      <w:numFmt w:val="bullet"/>
      <w:lvlText w:val=""/>
      <w:lvlJc w:val="left"/>
      <w:pPr>
        <w:ind w:left="3291" w:hanging="360"/>
      </w:pPr>
      <w:rPr>
        <w:rFonts w:ascii="Wingdings" w:hAnsi="Wingdings" w:hint="default"/>
      </w:rPr>
    </w:lvl>
    <w:lvl w:ilvl="3" w:tplc="041B0001" w:tentative="1">
      <w:start w:val="1"/>
      <w:numFmt w:val="bullet"/>
      <w:lvlText w:val=""/>
      <w:lvlJc w:val="left"/>
      <w:pPr>
        <w:ind w:left="4011" w:hanging="360"/>
      </w:pPr>
      <w:rPr>
        <w:rFonts w:ascii="Symbol" w:hAnsi="Symbol" w:hint="default"/>
      </w:rPr>
    </w:lvl>
    <w:lvl w:ilvl="4" w:tplc="041B0003" w:tentative="1">
      <w:start w:val="1"/>
      <w:numFmt w:val="bullet"/>
      <w:lvlText w:val="o"/>
      <w:lvlJc w:val="left"/>
      <w:pPr>
        <w:ind w:left="4731" w:hanging="360"/>
      </w:pPr>
      <w:rPr>
        <w:rFonts w:ascii="Courier New" w:hAnsi="Courier New" w:cs="Courier New" w:hint="default"/>
      </w:rPr>
    </w:lvl>
    <w:lvl w:ilvl="5" w:tplc="041B0005" w:tentative="1">
      <w:start w:val="1"/>
      <w:numFmt w:val="bullet"/>
      <w:lvlText w:val=""/>
      <w:lvlJc w:val="left"/>
      <w:pPr>
        <w:ind w:left="5451" w:hanging="360"/>
      </w:pPr>
      <w:rPr>
        <w:rFonts w:ascii="Wingdings" w:hAnsi="Wingdings" w:hint="default"/>
      </w:rPr>
    </w:lvl>
    <w:lvl w:ilvl="6" w:tplc="041B0001" w:tentative="1">
      <w:start w:val="1"/>
      <w:numFmt w:val="bullet"/>
      <w:lvlText w:val=""/>
      <w:lvlJc w:val="left"/>
      <w:pPr>
        <w:ind w:left="6171" w:hanging="360"/>
      </w:pPr>
      <w:rPr>
        <w:rFonts w:ascii="Symbol" w:hAnsi="Symbol" w:hint="default"/>
      </w:rPr>
    </w:lvl>
    <w:lvl w:ilvl="7" w:tplc="041B0003" w:tentative="1">
      <w:start w:val="1"/>
      <w:numFmt w:val="bullet"/>
      <w:lvlText w:val="o"/>
      <w:lvlJc w:val="left"/>
      <w:pPr>
        <w:ind w:left="6891" w:hanging="360"/>
      </w:pPr>
      <w:rPr>
        <w:rFonts w:ascii="Courier New" w:hAnsi="Courier New" w:cs="Courier New" w:hint="default"/>
      </w:rPr>
    </w:lvl>
    <w:lvl w:ilvl="8" w:tplc="041B0005" w:tentative="1">
      <w:start w:val="1"/>
      <w:numFmt w:val="bullet"/>
      <w:lvlText w:val=""/>
      <w:lvlJc w:val="left"/>
      <w:pPr>
        <w:ind w:left="7611" w:hanging="360"/>
      </w:pPr>
      <w:rPr>
        <w:rFonts w:ascii="Wingdings" w:hAnsi="Wingdings" w:hint="default"/>
      </w:rPr>
    </w:lvl>
  </w:abstractNum>
  <w:abstractNum w:abstractNumId="31" w15:restartNumberingAfterBreak="0">
    <w:nsid w:val="63550872"/>
    <w:multiLevelType w:val="multilevel"/>
    <w:tmpl w:val="6F8E2F92"/>
    <w:lvl w:ilvl="0">
      <w:start w:val="1"/>
      <w:numFmt w:val="decimal"/>
      <w:lvlText w:val="%1."/>
      <w:lvlJc w:val="left"/>
      <w:pPr>
        <w:ind w:left="720" w:hanging="360"/>
      </w:pPr>
      <w:rPr>
        <w:b/>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0734A0"/>
    <w:multiLevelType w:val="hybridMultilevel"/>
    <w:tmpl w:val="2722B46E"/>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33" w15:restartNumberingAfterBreak="0">
    <w:nsid w:val="66F766C7"/>
    <w:multiLevelType w:val="multilevel"/>
    <w:tmpl w:val="173CB47A"/>
    <w:lvl w:ilvl="0">
      <w:start w:val="2"/>
      <w:numFmt w:val="decimal"/>
      <w:lvlText w:val="%1."/>
      <w:lvlJc w:val="left"/>
      <w:pPr>
        <w:ind w:left="720" w:hanging="360"/>
      </w:pPr>
      <w:rPr>
        <w:rFonts w:hint="default"/>
        <w:b w:val="0"/>
        <w:sz w:val="22"/>
      </w:rPr>
    </w:lvl>
    <w:lvl w:ilvl="1">
      <w:start w:val="1"/>
      <w:numFmt w:val="decimal"/>
      <w:isLgl/>
      <w:lvlText w:val="%1.%2."/>
      <w:lvlJc w:val="left"/>
      <w:pPr>
        <w:ind w:left="1062" w:hanging="495"/>
      </w:pPr>
      <w:rPr>
        <w:rFonts w:ascii="Calibri" w:hAnsi="Calibri" w:cs="Calibri" w:hint="default"/>
        <w:color w:val="auto"/>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34" w15:restartNumberingAfterBreak="0">
    <w:nsid w:val="6D842083"/>
    <w:multiLevelType w:val="multilevel"/>
    <w:tmpl w:val="4A60C54A"/>
    <w:styleLink w:val="Importovantl40"/>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858" w:hanging="498"/>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362" w:hanging="64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1866" w:hanging="786"/>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2370" w:hanging="93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2874" w:hanging="1074"/>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378" w:hanging="1218"/>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954" w:hanging="1434"/>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6DC15BBB"/>
    <w:multiLevelType w:val="multilevel"/>
    <w:tmpl w:val="DB224F9E"/>
    <w:lvl w:ilvl="0">
      <w:start w:val="1"/>
      <w:numFmt w:val="decimal"/>
      <w:lvlText w:val="%1."/>
      <w:lvlJc w:val="left"/>
      <w:pPr>
        <w:ind w:left="720" w:hanging="360"/>
      </w:pPr>
      <w:rPr>
        <w:rFonts w:asciiTheme="minorHAnsi" w:hAnsiTheme="minorHAnsi" w:cstheme="minorHAnsi" w:hint="default"/>
        <w:b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36" w15:restartNumberingAfterBreak="0">
    <w:nsid w:val="6DDB4747"/>
    <w:multiLevelType w:val="hybridMultilevel"/>
    <w:tmpl w:val="F836FBA8"/>
    <w:lvl w:ilvl="0" w:tplc="041B0001">
      <w:start w:val="1"/>
      <w:numFmt w:val="bullet"/>
      <w:lvlText w:val=""/>
      <w:lvlJc w:val="left"/>
      <w:pPr>
        <w:ind w:left="1428" w:hanging="360"/>
      </w:pPr>
      <w:rPr>
        <w:rFonts w:ascii="Symbol" w:hAnsi="Symbol" w:hint="default"/>
      </w:rPr>
    </w:lvl>
    <w:lvl w:ilvl="1" w:tplc="DE3AE17E">
      <w:numFmt w:val="bullet"/>
      <w:lvlText w:val="-"/>
      <w:lvlJc w:val="left"/>
      <w:pPr>
        <w:ind w:left="2148" w:hanging="360"/>
      </w:pPr>
      <w:rPr>
        <w:rFonts w:ascii="Calibri" w:eastAsia="Times New Roman" w:hAnsi="Calibri" w:cs="Times New Roman"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37" w15:restartNumberingAfterBreak="0">
    <w:nsid w:val="6E933D4F"/>
    <w:multiLevelType w:val="multilevel"/>
    <w:tmpl w:val="2D8E3092"/>
    <w:lvl w:ilvl="0">
      <w:start w:val="6"/>
      <w:numFmt w:val="decimal"/>
      <w:lvlText w:val="%1."/>
      <w:lvlJc w:val="left"/>
      <w:pPr>
        <w:tabs>
          <w:tab w:val="num" w:pos="0"/>
        </w:tabs>
        <w:ind w:left="360" w:hanging="360"/>
      </w:pPr>
    </w:lvl>
    <w:lvl w:ilvl="1">
      <w:start w:val="1"/>
      <w:numFmt w:val="decimal"/>
      <w:lvlText w:val="%1.%2."/>
      <w:lvlJc w:val="left"/>
      <w:pPr>
        <w:tabs>
          <w:tab w:val="num" w:pos="426"/>
        </w:tabs>
        <w:ind w:left="786" w:hanging="360"/>
      </w:pPr>
      <w:rPr>
        <w:rFonts w:ascii="Calibri" w:hAnsi="Calibri" w:cs="Calibri"/>
        <w:b w:val="0"/>
        <w:color w:val="auto"/>
        <w:sz w:val="22"/>
        <w:szCs w:val="22"/>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8" w15:restartNumberingAfterBreak="0">
    <w:nsid w:val="6F735786"/>
    <w:multiLevelType w:val="multilevel"/>
    <w:tmpl w:val="0FBE6EBE"/>
    <w:lvl w:ilvl="0">
      <w:start w:val="1"/>
      <w:numFmt w:val="decimal"/>
      <w:lvlText w:val="%1."/>
      <w:lvlJc w:val="left"/>
      <w:pPr>
        <w:ind w:left="720" w:hanging="360"/>
      </w:pPr>
      <w:rPr>
        <w:b w:val="0"/>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73C47937"/>
    <w:multiLevelType w:val="hybridMultilevel"/>
    <w:tmpl w:val="6CE86720"/>
    <w:lvl w:ilvl="0" w:tplc="E5882CCE">
      <w:start w:val="1"/>
      <w:numFmt w:val="decimal"/>
      <w:lvlText w:val="%1."/>
      <w:lvlJc w:val="left"/>
      <w:pPr>
        <w:ind w:left="720" w:hanging="360"/>
      </w:pPr>
      <w:rPr>
        <w:b w:val="0"/>
        <w:sz w:val="22"/>
      </w:r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B6A5B4E"/>
    <w:multiLevelType w:val="multilevel"/>
    <w:tmpl w:val="A3407B24"/>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num w:numId="1" w16cid:durableId="1814985773">
    <w:abstractNumId w:val="0"/>
  </w:num>
  <w:num w:numId="2" w16cid:durableId="574318630">
    <w:abstractNumId w:val="31"/>
  </w:num>
  <w:num w:numId="3" w16cid:durableId="1168059865">
    <w:abstractNumId w:val="36"/>
  </w:num>
  <w:num w:numId="4" w16cid:durableId="1954094387">
    <w:abstractNumId w:val="30"/>
  </w:num>
  <w:num w:numId="5" w16cid:durableId="900482885">
    <w:abstractNumId w:val="18"/>
  </w:num>
  <w:num w:numId="6" w16cid:durableId="870344564">
    <w:abstractNumId w:val="34"/>
  </w:num>
  <w:num w:numId="7" w16cid:durableId="1099564030">
    <w:abstractNumId w:val="24"/>
    <w:lvlOverride w:ilvl="0">
      <w:startOverride w:val="1"/>
      <w:lvl w:ilvl="0">
        <w:start w:val="1"/>
        <w:numFmt w:val="decimal"/>
        <w:lvlText w:val=""/>
        <w:lvlJc w:val="left"/>
      </w:lvl>
    </w:lvlOverride>
    <w:lvlOverride w:ilvl="1">
      <w:startOverride w:val="1"/>
      <w:lvl w:ilvl="1">
        <w:start w:val="1"/>
        <w:numFmt w:val="decimal"/>
        <w:lvlText w:val="%2."/>
        <w:lvlJc w:val="left"/>
        <w:pPr>
          <w:ind w:left="426" w:hanging="426"/>
        </w:pPr>
        <w:rPr>
          <w:rFonts w:hAnsi="Arial Unicode MS"/>
          <w:b w:val="0"/>
          <w:caps w:val="0"/>
          <w:smallCaps w:val="0"/>
          <w:strike w:val="0"/>
          <w:dstrike w:val="0"/>
          <w:color w:val="000000"/>
          <w:spacing w:val="0"/>
          <w:w w:val="100"/>
          <w:kern w:val="0"/>
          <w:position w:val="0"/>
          <w:sz w:val="22"/>
          <w:szCs w:val="22"/>
          <w:highlight w:val="none"/>
          <w:vertAlign w:val="baseline"/>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num>
  <w:num w:numId="8" w16cid:durableId="230971931">
    <w:abstractNumId w:val="7"/>
  </w:num>
  <w:num w:numId="9" w16cid:durableId="1479804905">
    <w:abstractNumId w:val="33"/>
  </w:num>
  <w:num w:numId="10" w16cid:durableId="2079135695">
    <w:abstractNumId w:val="20"/>
  </w:num>
  <w:num w:numId="11" w16cid:durableId="1734498663">
    <w:abstractNumId w:val="22"/>
  </w:num>
  <w:num w:numId="12" w16cid:durableId="1563180122">
    <w:abstractNumId w:val="10"/>
  </w:num>
  <w:num w:numId="13" w16cid:durableId="522135783">
    <w:abstractNumId w:val="13"/>
  </w:num>
  <w:num w:numId="14" w16cid:durableId="854197778">
    <w:abstractNumId w:val="26"/>
  </w:num>
  <w:num w:numId="15" w16cid:durableId="168839465">
    <w:abstractNumId w:val="38"/>
  </w:num>
  <w:num w:numId="16" w16cid:durableId="610093128">
    <w:abstractNumId w:val="5"/>
  </w:num>
  <w:num w:numId="17" w16cid:durableId="608396920">
    <w:abstractNumId w:val="8"/>
  </w:num>
  <w:num w:numId="18" w16cid:durableId="1980186337">
    <w:abstractNumId w:val="27"/>
  </w:num>
  <w:num w:numId="19" w16cid:durableId="438986901">
    <w:abstractNumId w:val="40"/>
  </w:num>
  <w:num w:numId="20" w16cid:durableId="1316296825">
    <w:abstractNumId w:val="25"/>
  </w:num>
  <w:num w:numId="21" w16cid:durableId="719474101">
    <w:abstractNumId w:val="12"/>
  </w:num>
  <w:num w:numId="22" w16cid:durableId="1584678786">
    <w:abstractNumId w:val="11"/>
  </w:num>
  <w:num w:numId="23" w16cid:durableId="601227923">
    <w:abstractNumId w:val="4"/>
  </w:num>
  <w:num w:numId="24" w16cid:durableId="961349239">
    <w:abstractNumId w:val="14"/>
  </w:num>
  <w:num w:numId="25" w16cid:durableId="1694459992">
    <w:abstractNumId w:val="39"/>
  </w:num>
  <w:num w:numId="26" w16cid:durableId="52700745">
    <w:abstractNumId w:val="37"/>
  </w:num>
  <w:num w:numId="27" w16cid:durableId="585194068">
    <w:abstractNumId w:val="35"/>
  </w:num>
  <w:num w:numId="28" w16cid:durableId="293759524">
    <w:abstractNumId w:val="19"/>
  </w:num>
  <w:num w:numId="29" w16cid:durableId="1777167868">
    <w:abstractNumId w:val="9"/>
  </w:num>
  <w:num w:numId="30" w16cid:durableId="1621035836">
    <w:abstractNumId w:val="6"/>
  </w:num>
  <w:num w:numId="31" w16cid:durableId="1040983482">
    <w:abstractNumId w:val="29"/>
  </w:num>
  <w:num w:numId="32" w16cid:durableId="1686438848">
    <w:abstractNumId w:val="17"/>
  </w:num>
  <w:num w:numId="33" w16cid:durableId="1650330142">
    <w:abstractNumId w:val="15"/>
  </w:num>
  <w:num w:numId="34" w16cid:durableId="205144921">
    <w:abstractNumId w:val="32"/>
  </w:num>
  <w:num w:numId="35" w16cid:durableId="205988007">
    <w:abstractNumId w:val="28"/>
  </w:num>
  <w:num w:numId="36" w16cid:durableId="669022022">
    <w:abstractNumId w:val="23"/>
  </w:num>
  <w:num w:numId="37" w16cid:durableId="1366054592">
    <w:abstractNumId w:val="16"/>
  </w:num>
  <w:num w:numId="38" w16cid:durableId="316568806">
    <w:abstractNumId w:val="3"/>
  </w:num>
  <w:num w:numId="39" w16cid:durableId="2058315430">
    <w:abstractNumId w:val="24"/>
  </w:num>
  <w:num w:numId="40" w16cid:durableId="1324117032">
    <w:abstractNumId w:val="21"/>
  </w:num>
  <w:numIdMacAtCleanup w:val="3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4A6"/>
    <w:rsid w:val="00001E81"/>
    <w:rsid w:val="00001F3F"/>
    <w:rsid w:val="00003A33"/>
    <w:rsid w:val="00003F1A"/>
    <w:rsid w:val="0000759F"/>
    <w:rsid w:val="00014196"/>
    <w:rsid w:val="00014AFF"/>
    <w:rsid w:val="00025E9B"/>
    <w:rsid w:val="00046C0E"/>
    <w:rsid w:val="00054D8C"/>
    <w:rsid w:val="00064C53"/>
    <w:rsid w:val="00065BF5"/>
    <w:rsid w:val="0006771C"/>
    <w:rsid w:val="00074B5D"/>
    <w:rsid w:val="0008080C"/>
    <w:rsid w:val="000853DA"/>
    <w:rsid w:val="000B17E4"/>
    <w:rsid w:val="000C0B27"/>
    <w:rsid w:val="000C2BF1"/>
    <w:rsid w:val="000C6685"/>
    <w:rsid w:val="000D1A40"/>
    <w:rsid w:val="000D5416"/>
    <w:rsid w:val="000E0448"/>
    <w:rsid w:val="000E0CFE"/>
    <w:rsid w:val="000F0C67"/>
    <w:rsid w:val="000F0F19"/>
    <w:rsid w:val="000F55FD"/>
    <w:rsid w:val="001001C4"/>
    <w:rsid w:val="00100EA9"/>
    <w:rsid w:val="0011443D"/>
    <w:rsid w:val="00115296"/>
    <w:rsid w:val="001205C9"/>
    <w:rsid w:val="0012399C"/>
    <w:rsid w:val="00125781"/>
    <w:rsid w:val="00130B22"/>
    <w:rsid w:val="0013153F"/>
    <w:rsid w:val="0013582C"/>
    <w:rsid w:val="001467D2"/>
    <w:rsid w:val="001536EC"/>
    <w:rsid w:val="001559A2"/>
    <w:rsid w:val="00177C40"/>
    <w:rsid w:val="00193E08"/>
    <w:rsid w:val="00196CB7"/>
    <w:rsid w:val="001A6BC6"/>
    <w:rsid w:val="001A7482"/>
    <w:rsid w:val="001B5950"/>
    <w:rsid w:val="001B6D05"/>
    <w:rsid w:val="001C54F0"/>
    <w:rsid w:val="001D2C8A"/>
    <w:rsid w:val="001D2E33"/>
    <w:rsid w:val="001D63A2"/>
    <w:rsid w:val="001E054A"/>
    <w:rsid w:val="001E1C1E"/>
    <w:rsid w:val="001E2488"/>
    <w:rsid w:val="001F3EA7"/>
    <w:rsid w:val="002000DA"/>
    <w:rsid w:val="00204ED6"/>
    <w:rsid w:val="002063F3"/>
    <w:rsid w:val="00213DEC"/>
    <w:rsid w:val="00227779"/>
    <w:rsid w:val="002334BC"/>
    <w:rsid w:val="00234B5F"/>
    <w:rsid w:val="00234DF4"/>
    <w:rsid w:val="002362BD"/>
    <w:rsid w:val="0023737C"/>
    <w:rsid w:val="00242169"/>
    <w:rsid w:val="00242FE6"/>
    <w:rsid w:val="00250676"/>
    <w:rsid w:val="0025328F"/>
    <w:rsid w:val="002536F4"/>
    <w:rsid w:val="002552F1"/>
    <w:rsid w:val="0026077E"/>
    <w:rsid w:val="00264A88"/>
    <w:rsid w:val="00280A07"/>
    <w:rsid w:val="00284540"/>
    <w:rsid w:val="00285A18"/>
    <w:rsid w:val="002A0A79"/>
    <w:rsid w:val="002A790C"/>
    <w:rsid w:val="002B7BB3"/>
    <w:rsid w:val="002C0F53"/>
    <w:rsid w:val="002C3487"/>
    <w:rsid w:val="002C66DC"/>
    <w:rsid w:val="002E7CEE"/>
    <w:rsid w:val="00300D5F"/>
    <w:rsid w:val="00303F59"/>
    <w:rsid w:val="003173C3"/>
    <w:rsid w:val="00326197"/>
    <w:rsid w:val="0033623C"/>
    <w:rsid w:val="003432D3"/>
    <w:rsid w:val="00345D9B"/>
    <w:rsid w:val="00352C49"/>
    <w:rsid w:val="00356C1F"/>
    <w:rsid w:val="0036267D"/>
    <w:rsid w:val="00364913"/>
    <w:rsid w:val="00376AFB"/>
    <w:rsid w:val="00377851"/>
    <w:rsid w:val="0038463D"/>
    <w:rsid w:val="00384B99"/>
    <w:rsid w:val="003950AA"/>
    <w:rsid w:val="003A1346"/>
    <w:rsid w:val="003A61A2"/>
    <w:rsid w:val="003B0A85"/>
    <w:rsid w:val="003C08B1"/>
    <w:rsid w:val="003C08B3"/>
    <w:rsid w:val="003E5453"/>
    <w:rsid w:val="003F6937"/>
    <w:rsid w:val="004012A4"/>
    <w:rsid w:val="00403E14"/>
    <w:rsid w:val="0041170E"/>
    <w:rsid w:val="00414C29"/>
    <w:rsid w:val="004151E2"/>
    <w:rsid w:val="00417BB1"/>
    <w:rsid w:val="00422B3F"/>
    <w:rsid w:val="00431A29"/>
    <w:rsid w:val="0043368F"/>
    <w:rsid w:val="004409F5"/>
    <w:rsid w:val="00450772"/>
    <w:rsid w:val="004572EE"/>
    <w:rsid w:val="00461DEF"/>
    <w:rsid w:val="004622F6"/>
    <w:rsid w:val="004652B3"/>
    <w:rsid w:val="0046590F"/>
    <w:rsid w:val="004669B4"/>
    <w:rsid w:val="00470583"/>
    <w:rsid w:val="00476342"/>
    <w:rsid w:val="0049146C"/>
    <w:rsid w:val="00495874"/>
    <w:rsid w:val="00495FC5"/>
    <w:rsid w:val="004A1FDE"/>
    <w:rsid w:val="004A3E9E"/>
    <w:rsid w:val="004A7A28"/>
    <w:rsid w:val="004C1466"/>
    <w:rsid w:val="004D05D1"/>
    <w:rsid w:val="004D1E1A"/>
    <w:rsid w:val="004D3597"/>
    <w:rsid w:val="004F1696"/>
    <w:rsid w:val="004F55F7"/>
    <w:rsid w:val="005015A1"/>
    <w:rsid w:val="005304B4"/>
    <w:rsid w:val="005305C5"/>
    <w:rsid w:val="0053137C"/>
    <w:rsid w:val="0053283E"/>
    <w:rsid w:val="00540143"/>
    <w:rsid w:val="00543444"/>
    <w:rsid w:val="005532BF"/>
    <w:rsid w:val="00556292"/>
    <w:rsid w:val="00556562"/>
    <w:rsid w:val="00560D20"/>
    <w:rsid w:val="00574748"/>
    <w:rsid w:val="00581EE1"/>
    <w:rsid w:val="00593187"/>
    <w:rsid w:val="00596F01"/>
    <w:rsid w:val="005A0C50"/>
    <w:rsid w:val="005A5009"/>
    <w:rsid w:val="005A563C"/>
    <w:rsid w:val="005A5EF4"/>
    <w:rsid w:val="005A7D30"/>
    <w:rsid w:val="005B04C4"/>
    <w:rsid w:val="005B0E8D"/>
    <w:rsid w:val="005B20DD"/>
    <w:rsid w:val="005B70B9"/>
    <w:rsid w:val="005C166E"/>
    <w:rsid w:val="005C1DA2"/>
    <w:rsid w:val="005C5306"/>
    <w:rsid w:val="005D4303"/>
    <w:rsid w:val="005E03C6"/>
    <w:rsid w:val="005F11DE"/>
    <w:rsid w:val="005F18B8"/>
    <w:rsid w:val="005F5AC6"/>
    <w:rsid w:val="006057D3"/>
    <w:rsid w:val="006129A7"/>
    <w:rsid w:val="00625FED"/>
    <w:rsid w:val="00632AC7"/>
    <w:rsid w:val="00633F18"/>
    <w:rsid w:val="006367B3"/>
    <w:rsid w:val="0064232E"/>
    <w:rsid w:val="00647E2A"/>
    <w:rsid w:val="00652DA2"/>
    <w:rsid w:val="00667FB7"/>
    <w:rsid w:val="0067529D"/>
    <w:rsid w:val="00684167"/>
    <w:rsid w:val="00684C87"/>
    <w:rsid w:val="00692C2B"/>
    <w:rsid w:val="00694CC8"/>
    <w:rsid w:val="00697734"/>
    <w:rsid w:val="006D06C5"/>
    <w:rsid w:val="006D3B00"/>
    <w:rsid w:val="006D53A2"/>
    <w:rsid w:val="006E16DA"/>
    <w:rsid w:val="006E274A"/>
    <w:rsid w:val="006E3565"/>
    <w:rsid w:val="006F038B"/>
    <w:rsid w:val="006F4360"/>
    <w:rsid w:val="00711785"/>
    <w:rsid w:val="0071234F"/>
    <w:rsid w:val="00713634"/>
    <w:rsid w:val="007219CC"/>
    <w:rsid w:val="0072244D"/>
    <w:rsid w:val="00732C5D"/>
    <w:rsid w:val="00740CD8"/>
    <w:rsid w:val="0074167C"/>
    <w:rsid w:val="007504CB"/>
    <w:rsid w:val="00757AE5"/>
    <w:rsid w:val="007633CC"/>
    <w:rsid w:val="0076516F"/>
    <w:rsid w:val="00765210"/>
    <w:rsid w:val="007803A7"/>
    <w:rsid w:val="007810C2"/>
    <w:rsid w:val="007853D3"/>
    <w:rsid w:val="0079565A"/>
    <w:rsid w:val="00796FB4"/>
    <w:rsid w:val="007A1298"/>
    <w:rsid w:val="007C0894"/>
    <w:rsid w:val="007C20E6"/>
    <w:rsid w:val="007C4C1F"/>
    <w:rsid w:val="007C6195"/>
    <w:rsid w:val="007D4853"/>
    <w:rsid w:val="007E54A6"/>
    <w:rsid w:val="007F2E27"/>
    <w:rsid w:val="007F5D05"/>
    <w:rsid w:val="008050D7"/>
    <w:rsid w:val="00817EA8"/>
    <w:rsid w:val="00820DE0"/>
    <w:rsid w:val="008226AB"/>
    <w:rsid w:val="0083146D"/>
    <w:rsid w:val="008322A8"/>
    <w:rsid w:val="00833B50"/>
    <w:rsid w:val="00834360"/>
    <w:rsid w:val="00843781"/>
    <w:rsid w:val="00843E72"/>
    <w:rsid w:val="008603F2"/>
    <w:rsid w:val="00863AA3"/>
    <w:rsid w:val="008734C7"/>
    <w:rsid w:val="008736D9"/>
    <w:rsid w:val="00873CC1"/>
    <w:rsid w:val="008776E8"/>
    <w:rsid w:val="00884B55"/>
    <w:rsid w:val="008859A3"/>
    <w:rsid w:val="008932D4"/>
    <w:rsid w:val="008959FB"/>
    <w:rsid w:val="008A1EDC"/>
    <w:rsid w:val="008C137F"/>
    <w:rsid w:val="008C31C3"/>
    <w:rsid w:val="008C4852"/>
    <w:rsid w:val="008C7A83"/>
    <w:rsid w:val="008C7BC0"/>
    <w:rsid w:val="008D09BE"/>
    <w:rsid w:val="008D1246"/>
    <w:rsid w:val="008E32E5"/>
    <w:rsid w:val="008F0C7F"/>
    <w:rsid w:val="008F193F"/>
    <w:rsid w:val="00902712"/>
    <w:rsid w:val="0090272B"/>
    <w:rsid w:val="0090279D"/>
    <w:rsid w:val="00904BF6"/>
    <w:rsid w:val="00906BFB"/>
    <w:rsid w:val="00911917"/>
    <w:rsid w:val="00912315"/>
    <w:rsid w:val="00931334"/>
    <w:rsid w:val="00932BD6"/>
    <w:rsid w:val="00933E12"/>
    <w:rsid w:val="0095536C"/>
    <w:rsid w:val="00956D1B"/>
    <w:rsid w:val="0096441B"/>
    <w:rsid w:val="009742E7"/>
    <w:rsid w:val="00980C20"/>
    <w:rsid w:val="00982B7E"/>
    <w:rsid w:val="009A0427"/>
    <w:rsid w:val="009A0A8D"/>
    <w:rsid w:val="009A1C19"/>
    <w:rsid w:val="009A3BB2"/>
    <w:rsid w:val="009A486B"/>
    <w:rsid w:val="009D22F6"/>
    <w:rsid w:val="009D255F"/>
    <w:rsid w:val="009E05E8"/>
    <w:rsid w:val="009E0BF4"/>
    <w:rsid w:val="009F74CF"/>
    <w:rsid w:val="00A01D94"/>
    <w:rsid w:val="00A01F04"/>
    <w:rsid w:val="00A11B48"/>
    <w:rsid w:val="00A1706B"/>
    <w:rsid w:val="00A24989"/>
    <w:rsid w:val="00A400B9"/>
    <w:rsid w:val="00A651E0"/>
    <w:rsid w:val="00A76EAF"/>
    <w:rsid w:val="00A80B5C"/>
    <w:rsid w:val="00A910B4"/>
    <w:rsid w:val="00AA2CC3"/>
    <w:rsid w:val="00AA4473"/>
    <w:rsid w:val="00AB2C81"/>
    <w:rsid w:val="00AE5748"/>
    <w:rsid w:val="00AF1B29"/>
    <w:rsid w:val="00B12669"/>
    <w:rsid w:val="00B22840"/>
    <w:rsid w:val="00B241DF"/>
    <w:rsid w:val="00B3421E"/>
    <w:rsid w:val="00B41B34"/>
    <w:rsid w:val="00B474E9"/>
    <w:rsid w:val="00B51485"/>
    <w:rsid w:val="00B5243E"/>
    <w:rsid w:val="00B54C6E"/>
    <w:rsid w:val="00B71621"/>
    <w:rsid w:val="00B80879"/>
    <w:rsid w:val="00B835CF"/>
    <w:rsid w:val="00B87876"/>
    <w:rsid w:val="00BA307B"/>
    <w:rsid w:val="00BA3107"/>
    <w:rsid w:val="00BB0CD0"/>
    <w:rsid w:val="00BB29BF"/>
    <w:rsid w:val="00BB43AE"/>
    <w:rsid w:val="00BC5906"/>
    <w:rsid w:val="00BC764E"/>
    <w:rsid w:val="00BD6BFA"/>
    <w:rsid w:val="00BE1CCD"/>
    <w:rsid w:val="00BE23DF"/>
    <w:rsid w:val="00BE37A4"/>
    <w:rsid w:val="00BF39D1"/>
    <w:rsid w:val="00BF4493"/>
    <w:rsid w:val="00BF60F8"/>
    <w:rsid w:val="00C02BAC"/>
    <w:rsid w:val="00C04232"/>
    <w:rsid w:val="00C121FE"/>
    <w:rsid w:val="00C17F29"/>
    <w:rsid w:val="00C20A7F"/>
    <w:rsid w:val="00C25B1D"/>
    <w:rsid w:val="00C25BFD"/>
    <w:rsid w:val="00C26A39"/>
    <w:rsid w:val="00C30C85"/>
    <w:rsid w:val="00C33ABF"/>
    <w:rsid w:val="00C37263"/>
    <w:rsid w:val="00C37370"/>
    <w:rsid w:val="00C40D38"/>
    <w:rsid w:val="00C40DE2"/>
    <w:rsid w:val="00C43931"/>
    <w:rsid w:val="00C576D4"/>
    <w:rsid w:val="00C6116F"/>
    <w:rsid w:val="00C62616"/>
    <w:rsid w:val="00C64428"/>
    <w:rsid w:val="00C71CE4"/>
    <w:rsid w:val="00C726EF"/>
    <w:rsid w:val="00C81C62"/>
    <w:rsid w:val="00C867CA"/>
    <w:rsid w:val="00C86DBC"/>
    <w:rsid w:val="00CA2F46"/>
    <w:rsid w:val="00CB05C2"/>
    <w:rsid w:val="00CB4ABE"/>
    <w:rsid w:val="00CC1D3C"/>
    <w:rsid w:val="00CC618D"/>
    <w:rsid w:val="00CC662A"/>
    <w:rsid w:val="00CD4135"/>
    <w:rsid w:val="00CE12D9"/>
    <w:rsid w:val="00CE32CE"/>
    <w:rsid w:val="00D00424"/>
    <w:rsid w:val="00D041DD"/>
    <w:rsid w:val="00D10445"/>
    <w:rsid w:val="00D25C15"/>
    <w:rsid w:val="00D31065"/>
    <w:rsid w:val="00D33A30"/>
    <w:rsid w:val="00D41F6D"/>
    <w:rsid w:val="00D46D0A"/>
    <w:rsid w:val="00D6137A"/>
    <w:rsid w:val="00D6255A"/>
    <w:rsid w:val="00D65695"/>
    <w:rsid w:val="00D90A80"/>
    <w:rsid w:val="00DB5220"/>
    <w:rsid w:val="00DC63DB"/>
    <w:rsid w:val="00DE3017"/>
    <w:rsid w:val="00DF048C"/>
    <w:rsid w:val="00DF74B6"/>
    <w:rsid w:val="00E252B9"/>
    <w:rsid w:val="00E3374C"/>
    <w:rsid w:val="00E531BD"/>
    <w:rsid w:val="00E64009"/>
    <w:rsid w:val="00E77140"/>
    <w:rsid w:val="00E8346B"/>
    <w:rsid w:val="00E90ACB"/>
    <w:rsid w:val="00EA2509"/>
    <w:rsid w:val="00EA2CC4"/>
    <w:rsid w:val="00EB79D7"/>
    <w:rsid w:val="00EC1C0E"/>
    <w:rsid w:val="00EC40C7"/>
    <w:rsid w:val="00EC57D5"/>
    <w:rsid w:val="00EC6F7A"/>
    <w:rsid w:val="00EE07C8"/>
    <w:rsid w:val="00EE088C"/>
    <w:rsid w:val="00EE4964"/>
    <w:rsid w:val="00EF0CCB"/>
    <w:rsid w:val="00EF5542"/>
    <w:rsid w:val="00EF7A0E"/>
    <w:rsid w:val="00EF7B89"/>
    <w:rsid w:val="00F05750"/>
    <w:rsid w:val="00F06313"/>
    <w:rsid w:val="00F12F18"/>
    <w:rsid w:val="00F137B1"/>
    <w:rsid w:val="00F14516"/>
    <w:rsid w:val="00F327FE"/>
    <w:rsid w:val="00F33782"/>
    <w:rsid w:val="00F34370"/>
    <w:rsid w:val="00F46F6D"/>
    <w:rsid w:val="00F5282F"/>
    <w:rsid w:val="00F535D9"/>
    <w:rsid w:val="00F70D03"/>
    <w:rsid w:val="00F7517F"/>
    <w:rsid w:val="00F8042E"/>
    <w:rsid w:val="00F80D92"/>
    <w:rsid w:val="00F90C83"/>
    <w:rsid w:val="00FA00FE"/>
    <w:rsid w:val="00FB2992"/>
    <w:rsid w:val="00FC149A"/>
    <w:rsid w:val="00FC7D9B"/>
    <w:rsid w:val="00FD3D80"/>
    <w:rsid w:val="00FD5510"/>
    <w:rsid w:val="00FD5D65"/>
    <w:rsid w:val="00FE13B0"/>
    <w:rsid w:val="00FE1558"/>
    <w:rsid w:val="00FE61C9"/>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41E8"/>
  <w15:docId w15:val="{678271B3-A27C-4969-8382-4169EF60B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5328F"/>
    <w:pPr>
      <w:suppressAutoHyphens/>
      <w:spacing w:after="0" w:line="240" w:lineRule="auto"/>
    </w:pPr>
    <w:rPr>
      <w:rFonts w:ascii="Times New Roman" w:eastAsia="Times New Roman" w:hAnsi="Times New Roman" w:cs="Times New Roman"/>
      <w:sz w:val="24"/>
      <w:szCs w:val="24"/>
      <w:lang w:eastAsia="zh-CN"/>
    </w:rPr>
  </w:style>
  <w:style w:type="paragraph" w:styleId="Nadpis1">
    <w:name w:val="heading 1"/>
    <w:basedOn w:val="Normlny"/>
    <w:link w:val="Nadpis1Char"/>
    <w:uiPriority w:val="1"/>
    <w:qFormat/>
    <w:rsid w:val="004F55F7"/>
    <w:pPr>
      <w:widowControl w:val="0"/>
      <w:suppressAutoHyphens w:val="0"/>
      <w:autoSpaceDE w:val="0"/>
      <w:autoSpaceDN w:val="0"/>
      <w:ind w:left="836" w:hanging="361"/>
      <w:outlineLvl w:val="0"/>
    </w:pPr>
    <w:rPr>
      <w:rFonts w:ascii="Garamond" w:eastAsia="Garamond" w:hAnsi="Garamond" w:cs="Garamond"/>
      <w:b/>
      <w:bCs/>
      <w:i/>
      <w:sz w:val="21"/>
      <w:szCs w:val="21"/>
      <w:lang w:eastAsia="sk-SK" w:bidi="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4F55F7"/>
    <w:rPr>
      <w:rFonts w:ascii="Garamond" w:eastAsia="Garamond" w:hAnsi="Garamond" w:cs="Garamond"/>
      <w:b/>
      <w:bCs/>
      <w:i/>
      <w:sz w:val="21"/>
      <w:szCs w:val="21"/>
      <w:lang w:eastAsia="sk-SK" w:bidi="sk-SK"/>
    </w:rPr>
  </w:style>
  <w:style w:type="paragraph" w:styleId="Pta">
    <w:name w:val="footer"/>
    <w:basedOn w:val="Normlny"/>
    <w:link w:val="PtaChar"/>
    <w:rsid w:val="004F55F7"/>
    <w:rPr>
      <w:rFonts w:ascii="Arial" w:hAnsi="Arial" w:cs="Arial"/>
      <w:szCs w:val="20"/>
    </w:rPr>
  </w:style>
  <w:style w:type="character" w:customStyle="1" w:styleId="PtaChar">
    <w:name w:val="Päta Char"/>
    <w:basedOn w:val="Predvolenpsmoodseku"/>
    <w:link w:val="Pta"/>
    <w:rsid w:val="004F55F7"/>
    <w:rPr>
      <w:rFonts w:ascii="Arial" w:eastAsia="Times New Roman" w:hAnsi="Arial" w:cs="Arial"/>
      <w:sz w:val="24"/>
      <w:szCs w:val="20"/>
      <w:lang w:eastAsia="zh-CN"/>
    </w:rPr>
  </w:style>
  <w:style w:type="paragraph" w:styleId="Odsekzoznamu">
    <w:name w:val="List Paragraph"/>
    <w:aliases w:val="Odsek,body,List Paragraph,Bullet Number,lp1,lp11,List Paragraph11,Bullet 1,Use Case List Paragraph,Nad,Odstavec cíl se seznamem,Odstavec_muj,Colorful List - Accent 11,Odsek zoznamu1,ZOZNAM,Tabuľka,Table,Bullet List"/>
    <w:basedOn w:val="Normlny"/>
    <w:link w:val="OdsekzoznamuChar"/>
    <w:uiPriority w:val="34"/>
    <w:qFormat/>
    <w:rsid w:val="004F55F7"/>
    <w:pPr>
      <w:ind w:left="720"/>
      <w:contextualSpacing/>
    </w:pPr>
  </w:style>
  <w:style w:type="paragraph" w:customStyle="1" w:styleId="ODRAZ">
    <w:name w:val="ODRAZ"/>
    <w:basedOn w:val="Normlny"/>
    <w:rsid w:val="004F55F7"/>
    <w:pPr>
      <w:widowControl w:val="0"/>
      <w:autoSpaceDE w:val="0"/>
      <w:spacing w:before="60" w:after="60"/>
      <w:ind w:left="454" w:hanging="454"/>
      <w:jc w:val="both"/>
    </w:pPr>
    <w:rPr>
      <w:rFonts w:ascii="Liberation Serif" w:eastAsia="Arial Unicode MS" w:hAnsi="Liberation Serif" w:cs="Arial Unicode MS"/>
      <w:kern w:val="1"/>
      <w:sz w:val="20"/>
      <w:szCs w:val="20"/>
      <w:lang w:bidi="hi-IN"/>
    </w:rPr>
  </w:style>
  <w:style w:type="paragraph" w:customStyle="1" w:styleId="Odsekzoznamu2">
    <w:name w:val="Odsek zoznamu2"/>
    <w:basedOn w:val="Normlny"/>
    <w:rsid w:val="004F55F7"/>
    <w:pPr>
      <w:ind w:left="708"/>
    </w:pPr>
  </w:style>
  <w:style w:type="paragraph" w:styleId="Textbubliny">
    <w:name w:val="Balloon Text"/>
    <w:basedOn w:val="Normlny"/>
    <w:link w:val="TextbublinyChar"/>
    <w:uiPriority w:val="99"/>
    <w:semiHidden/>
    <w:unhideWhenUsed/>
    <w:rsid w:val="004F55F7"/>
    <w:rPr>
      <w:rFonts w:ascii="Tahoma" w:hAnsi="Tahoma" w:cs="Tahoma"/>
      <w:sz w:val="16"/>
      <w:szCs w:val="16"/>
    </w:rPr>
  </w:style>
  <w:style w:type="character" w:customStyle="1" w:styleId="TextbublinyChar">
    <w:name w:val="Text bubliny Char"/>
    <w:basedOn w:val="Predvolenpsmoodseku"/>
    <w:link w:val="Textbubliny"/>
    <w:uiPriority w:val="99"/>
    <w:semiHidden/>
    <w:rsid w:val="004F55F7"/>
    <w:rPr>
      <w:rFonts w:ascii="Tahoma" w:eastAsia="Times New Roman" w:hAnsi="Tahoma" w:cs="Tahoma"/>
      <w:sz w:val="16"/>
      <w:szCs w:val="16"/>
      <w:lang w:eastAsia="zh-CN"/>
    </w:rPr>
  </w:style>
  <w:style w:type="character" w:customStyle="1" w:styleId="HlavikaChar">
    <w:name w:val="Hlavička Char"/>
    <w:basedOn w:val="Predvolenpsmoodseku"/>
    <w:link w:val="Hlavika"/>
    <w:rsid w:val="004F55F7"/>
    <w:rPr>
      <w:sz w:val="24"/>
      <w:szCs w:val="24"/>
    </w:rPr>
  </w:style>
  <w:style w:type="paragraph" w:styleId="Hlavika">
    <w:name w:val="header"/>
    <w:basedOn w:val="Normlny"/>
    <w:link w:val="HlavikaChar"/>
    <w:rsid w:val="004F55F7"/>
    <w:pPr>
      <w:tabs>
        <w:tab w:val="center" w:pos="4536"/>
        <w:tab w:val="right" w:pos="9072"/>
      </w:tabs>
    </w:pPr>
    <w:rPr>
      <w:rFonts w:asciiTheme="minorHAnsi" w:eastAsiaTheme="minorHAnsi" w:hAnsiTheme="minorHAnsi" w:cstheme="minorBidi"/>
      <w:lang w:eastAsia="en-US"/>
    </w:rPr>
  </w:style>
  <w:style w:type="character" w:customStyle="1" w:styleId="HlavikaChar1">
    <w:name w:val="Hlavička Char1"/>
    <w:basedOn w:val="Predvolenpsmoodseku"/>
    <w:uiPriority w:val="99"/>
    <w:semiHidden/>
    <w:rsid w:val="004F55F7"/>
    <w:rPr>
      <w:rFonts w:ascii="Times New Roman" w:eastAsia="Times New Roman" w:hAnsi="Times New Roman" w:cs="Times New Roman"/>
      <w:sz w:val="24"/>
      <w:szCs w:val="24"/>
      <w:lang w:eastAsia="zh-CN"/>
    </w:rPr>
  </w:style>
  <w:style w:type="character" w:styleId="Odkaznakomentr">
    <w:name w:val="annotation reference"/>
    <w:basedOn w:val="Predvolenpsmoodseku"/>
    <w:uiPriority w:val="99"/>
    <w:semiHidden/>
    <w:unhideWhenUsed/>
    <w:rsid w:val="004F55F7"/>
    <w:rPr>
      <w:sz w:val="16"/>
      <w:szCs w:val="16"/>
    </w:rPr>
  </w:style>
  <w:style w:type="paragraph" w:styleId="Textkomentra">
    <w:name w:val="annotation text"/>
    <w:basedOn w:val="Normlny"/>
    <w:link w:val="TextkomentraChar"/>
    <w:uiPriority w:val="99"/>
    <w:semiHidden/>
    <w:unhideWhenUsed/>
    <w:rsid w:val="004F55F7"/>
    <w:pPr>
      <w:suppressAutoHyphens w:val="0"/>
    </w:pPr>
    <w:rPr>
      <w:sz w:val="20"/>
      <w:szCs w:val="20"/>
      <w:lang w:eastAsia="sk-SK"/>
    </w:rPr>
  </w:style>
  <w:style w:type="character" w:customStyle="1" w:styleId="TextkomentraChar">
    <w:name w:val="Text komentára Char"/>
    <w:basedOn w:val="Predvolenpsmoodseku"/>
    <w:link w:val="Textkomentra"/>
    <w:uiPriority w:val="99"/>
    <w:semiHidden/>
    <w:rsid w:val="004F55F7"/>
    <w:rPr>
      <w:rFonts w:ascii="Times New Roman" w:eastAsia="Times New Roman" w:hAnsi="Times New Roman" w:cs="Times New Roman"/>
      <w:sz w:val="20"/>
      <w:szCs w:val="20"/>
      <w:lang w:eastAsia="sk-SK"/>
    </w:rPr>
  </w:style>
  <w:style w:type="paragraph" w:styleId="Obyajntext">
    <w:name w:val="Plain Text"/>
    <w:basedOn w:val="Normlny"/>
    <w:link w:val="ObyajntextChar"/>
    <w:uiPriority w:val="99"/>
    <w:semiHidden/>
    <w:unhideWhenUsed/>
    <w:rsid w:val="004F55F7"/>
    <w:pPr>
      <w:suppressAutoHyphens w:val="0"/>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semiHidden/>
    <w:rsid w:val="004F55F7"/>
    <w:rPr>
      <w:rFonts w:ascii="Calibri" w:hAnsi="Calibri"/>
      <w:szCs w:val="21"/>
    </w:rPr>
  </w:style>
  <w:style w:type="paragraph" w:styleId="Zkladntext">
    <w:name w:val="Body Text"/>
    <w:basedOn w:val="Normlny"/>
    <w:link w:val="ZkladntextChar"/>
    <w:rsid w:val="004F55F7"/>
    <w:pPr>
      <w:jc w:val="both"/>
    </w:pPr>
    <w:rPr>
      <w:rFonts w:ascii="Arial" w:hAnsi="Arial" w:cs="Arial"/>
      <w:sz w:val="22"/>
      <w:szCs w:val="20"/>
    </w:rPr>
  </w:style>
  <w:style w:type="character" w:customStyle="1" w:styleId="ZkladntextChar">
    <w:name w:val="Základný text Char"/>
    <w:basedOn w:val="Predvolenpsmoodseku"/>
    <w:link w:val="Zkladntext"/>
    <w:rsid w:val="004F55F7"/>
    <w:rPr>
      <w:rFonts w:ascii="Arial" w:eastAsia="Times New Roman" w:hAnsi="Arial" w:cs="Arial"/>
      <w:szCs w:val="20"/>
      <w:lang w:eastAsia="zh-CN"/>
    </w:rPr>
  </w:style>
  <w:style w:type="character" w:styleId="Hypertextovprepojenie">
    <w:name w:val="Hyperlink"/>
    <w:basedOn w:val="Predvolenpsmoodseku"/>
    <w:uiPriority w:val="99"/>
    <w:rsid w:val="004F55F7"/>
    <w:rPr>
      <w:color w:val="0000FF"/>
      <w:u w:val="single"/>
    </w:rPr>
  </w:style>
  <w:style w:type="character" w:customStyle="1" w:styleId="OdsekzoznamuChar">
    <w:name w:val="Odsek zoznamu Char"/>
    <w:aliases w:val="Odsek Char,body Char,List Paragraph Char,Bullet Number Char,lp1 Char,lp11 Char,List Paragraph11 Char,Bullet 1 Char,Use Case List Paragraph Char,Nad Char,Odstavec cíl se seznamem Char,Odstavec_muj Char,Colorful List - Accent 11 Char"/>
    <w:link w:val="Odsekzoznamu"/>
    <w:uiPriority w:val="34"/>
    <w:qFormat/>
    <w:locked/>
    <w:rsid w:val="004F55F7"/>
    <w:rPr>
      <w:rFonts w:ascii="Times New Roman" w:eastAsia="Times New Roman" w:hAnsi="Times New Roman" w:cs="Times New Roman"/>
      <w:sz w:val="24"/>
      <w:szCs w:val="24"/>
      <w:lang w:eastAsia="zh-CN"/>
    </w:rPr>
  </w:style>
  <w:style w:type="character" w:customStyle="1" w:styleId="iadne">
    <w:name w:val="Žiadne"/>
    <w:rsid w:val="004F55F7"/>
  </w:style>
  <w:style w:type="numbering" w:customStyle="1" w:styleId="Importovantl40">
    <w:name w:val="Importovaný štýl 40"/>
    <w:rsid w:val="004F55F7"/>
    <w:pPr>
      <w:numPr>
        <w:numId w:val="6"/>
      </w:numPr>
    </w:pPr>
  </w:style>
  <w:style w:type="paragraph" w:customStyle="1" w:styleId="text">
    <w:name w:val="text"/>
    <w:basedOn w:val="Normlny"/>
    <w:rsid w:val="004F55F7"/>
    <w:pPr>
      <w:suppressAutoHyphens w:val="0"/>
      <w:jc w:val="both"/>
    </w:pPr>
    <w:rPr>
      <w:rFonts w:ascii="Arial Narrow" w:hAnsi="Arial Narrow"/>
      <w:w w:val="115"/>
      <w:sz w:val="22"/>
      <w:szCs w:val="20"/>
      <w:lang w:val="cs-CZ" w:eastAsia="cs-CZ"/>
    </w:rPr>
  </w:style>
  <w:style w:type="paragraph" w:customStyle="1" w:styleId="Default">
    <w:name w:val="Default"/>
    <w:rsid w:val="00B5243E"/>
    <w:pPr>
      <w:autoSpaceDE w:val="0"/>
      <w:autoSpaceDN w:val="0"/>
      <w:adjustRightInd w:val="0"/>
      <w:spacing w:after="0" w:line="240" w:lineRule="auto"/>
    </w:pPr>
    <w:rPr>
      <w:rFonts w:ascii="Arial" w:hAnsi="Arial" w:cs="Arial"/>
      <w:color w:val="000000"/>
      <w:sz w:val="24"/>
      <w:szCs w:val="24"/>
    </w:rPr>
  </w:style>
  <w:style w:type="paragraph" w:styleId="Predmetkomentra">
    <w:name w:val="annotation subject"/>
    <w:basedOn w:val="Textkomentra"/>
    <w:next w:val="Textkomentra"/>
    <w:link w:val="PredmetkomentraChar"/>
    <w:uiPriority w:val="99"/>
    <w:semiHidden/>
    <w:unhideWhenUsed/>
    <w:rsid w:val="000E0448"/>
    <w:pPr>
      <w:suppressAutoHyphens/>
    </w:pPr>
    <w:rPr>
      <w:b/>
      <w:bCs/>
      <w:lang w:eastAsia="zh-CN"/>
    </w:rPr>
  </w:style>
  <w:style w:type="character" w:customStyle="1" w:styleId="PredmetkomentraChar">
    <w:name w:val="Predmet komentára Char"/>
    <w:basedOn w:val="TextkomentraChar"/>
    <w:link w:val="Predmetkomentra"/>
    <w:uiPriority w:val="99"/>
    <w:semiHidden/>
    <w:rsid w:val="000E0448"/>
    <w:rPr>
      <w:rFonts w:ascii="Times New Roman" w:eastAsia="Times New Roman" w:hAnsi="Times New Roman" w:cs="Times New Roman"/>
      <w:b/>
      <w:bCs/>
      <w:sz w:val="20"/>
      <w:szCs w:val="20"/>
      <w:lang w:eastAsia="zh-CN"/>
    </w:rPr>
  </w:style>
  <w:style w:type="paragraph" w:styleId="Textpoznmkypodiarou">
    <w:name w:val="footnote text"/>
    <w:basedOn w:val="Normlny"/>
    <w:link w:val="TextpoznmkypodiarouChar"/>
    <w:semiHidden/>
    <w:unhideWhenUsed/>
    <w:rsid w:val="00CC662A"/>
    <w:pPr>
      <w:suppressAutoHyphens w:val="0"/>
    </w:pPr>
    <w:rPr>
      <w:sz w:val="20"/>
      <w:szCs w:val="20"/>
      <w:lang w:eastAsia="sk-SK"/>
    </w:rPr>
  </w:style>
  <w:style w:type="character" w:customStyle="1" w:styleId="TextpoznmkypodiarouChar">
    <w:name w:val="Text poznámky pod čiarou Char"/>
    <w:basedOn w:val="Predvolenpsmoodseku"/>
    <w:link w:val="Textpoznmkypodiarou"/>
    <w:semiHidden/>
    <w:rsid w:val="00CC662A"/>
    <w:rPr>
      <w:rFonts w:ascii="Times New Roman" w:eastAsia="Times New Roman" w:hAnsi="Times New Roman" w:cs="Times New Roman"/>
      <w:sz w:val="20"/>
      <w:szCs w:val="20"/>
      <w:lang w:eastAsia="sk-SK"/>
    </w:rPr>
  </w:style>
  <w:style w:type="character" w:styleId="Odkaznapoznmkupodiarou">
    <w:name w:val="footnote reference"/>
    <w:basedOn w:val="Predvolenpsmoodseku"/>
    <w:semiHidden/>
    <w:unhideWhenUsed/>
    <w:rsid w:val="00CC662A"/>
    <w:rPr>
      <w:vertAlign w:val="superscript"/>
    </w:rPr>
  </w:style>
  <w:style w:type="paragraph" w:customStyle="1" w:styleId="tlArial11ptPodaokraja">
    <w:name w:val="Štýl Arial 11 pt Podľa okraja"/>
    <w:basedOn w:val="Normlny"/>
    <w:rsid w:val="00EC40C7"/>
    <w:pPr>
      <w:suppressAutoHyphens w:val="0"/>
      <w:spacing w:before="120"/>
      <w:jc w:val="both"/>
    </w:pPr>
    <w:rPr>
      <w:rFonts w:ascii="Arial" w:eastAsiaTheme="minorHAnsi" w:hAnsi="Arial" w:cs="Arial"/>
      <w:sz w:val="22"/>
      <w:szCs w:val="22"/>
      <w:lang w:eastAsia="en-US"/>
    </w:rPr>
  </w:style>
  <w:style w:type="paragraph" w:customStyle="1" w:styleId="Vchodzie">
    <w:name w:val="Východzie"/>
    <w:basedOn w:val="Normlny"/>
    <w:rsid w:val="005C166E"/>
    <w:pPr>
      <w:suppressAutoHyphens w:val="0"/>
      <w:autoSpaceDE w:val="0"/>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2217425">
      <w:bodyDiv w:val="1"/>
      <w:marLeft w:val="0"/>
      <w:marRight w:val="0"/>
      <w:marTop w:val="0"/>
      <w:marBottom w:val="0"/>
      <w:divBdr>
        <w:top w:val="none" w:sz="0" w:space="0" w:color="auto"/>
        <w:left w:val="none" w:sz="0" w:space="0" w:color="auto"/>
        <w:bottom w:val="none" w:sz="0" w:space="0" w:color="auto"/>
        <w:right w:val="none" w:sz="0" w:space="0" w:color="auto"/>
      </w:divBdr>
    </w:div>
    <w:div w:id="214203839">
      <w:bodyDiv w:val="1"/>
      <w:marLeft w:val="0"/>
      <w:marRight w:val="0"/>
      <w:marTop w:val="0"/>
      <w:marBottom w:val="0"/>
      <w:divBdr>
        <w:top w:val="none" w:sz="0" w:space="0" w:color="auto"/>
        <w:left w:val="none" w:sz="0" w:space="0" w:color="auto"/>
        <w:bottom w:val="none" w:sz="0" w:space="0" w:color="auto"/>
        <w:right w:val="none" w:sz="0" w:space="0" w:color="auto"/>
      </w:divBdr>
    </w:div>
    <w:div w:id="216363120">
      <w:bodyDiv w:val="1"/>
      <w:marLeft w:val="0"/>
      <w:marRight w:val="0"/>
      <w:marTop w:val="0"/>
      <w:marBottom w:val="0"/>
      <w:divBdr>
        <w:top w:val="none" w:sz="0" w:space="0" w:color="auto"/>
        <w:left w:val="none" w:sz="0" w:space="0" w:color="auto"/>
        <w:bottom w:val="none" w:sz="0" w:space="0" w:color="auto"/>
        <w:right w:val="none" w:sz="0" w:space="0" w:color="auto"/>
      </w:divBdr>
    </w:div>
    <w:div w:id="281033383">
      <w:bodyDiv w:val="1"/>
      <w:marLeft w:val="0"/>
      <w:marRight w:val="0"/>
      <w:marTop w:val="0"/>
      <w:marBottom w:val="0"/>
      <w:divBdr>
        <w:top w:val="none" w:sz="0" w:space="0" w:color="auto"/>
        <w:left w:val="none" w:sz="0" w:space="0" w:color="auto"/>
        <w:bottom w:val="none" w:sz="0" w:space="0" w:color="auto"/>
        <w:right w:val="none" w:sz="0" w:space="0" w:color="auto"/>
      </w:divBdr>
    </w:div>
    <w:div w:id="769160410">
      <w:bodyDiv w:val="1"/>
      <w:marLeft w:val="0"/>
      <w:marRight w:val="0"/>
      <w:marTop w:val="0"/>
      <w:marBottom w:val="0"/>
      <w:divBdr>
        <w:top w:val="none" w:sz="0" w:space="0" w:color="auto"/>
        <w:left w:val="none" w:sz="0" w:space="0" w:color="auto"/>
        <w:bottom w:val="none" w:sz="0" w:space="0" w:color="auto"/>
        <w:right w:val="none" w:sz="0" w:space="0" w:color="auto"/>
      </w:divBdr>
    </w:div>
    <w:div w:id="800925077">
      <w:bodyDiv w:val="1"/>
      <w:marLeft w:val="0"/>
      <w:marRight w:val="0"/>
      <w:marTop w:val="0"/>
      <w:marBottom w:val="0"/>
      <w:divBdr>
        <w:top w:val="none" w:sz="0" w:space="0" w:color="auto"/>
        <w:left w:val="none" w:sz="0" w:space="0" w:color="auto"/>
        <w:bottom w:val="none" w:sz="0" w:space="0" w:color="auto"/>
        <w:right w:val="none" w:sz="0" w:space="0" w:color="auto"/>
      </w:divBdr>
    </w:div>
    <w:div w:id="1354838808">
      <w:bodyDiv w:val="1"/>
      <w:marLeft w:val="0"/>
      <w:marRight w:val="0"/>
      <w:marTop w:val="0"/>
      <w:marBottom w:val="0"/>
      <w:divBdr>
        <w:top w:val="none" w:sz="0" w:space="0" w:color="auto"/>
        <w:left w:val="none" w:sz="0" w:space="0" w:color="auto"/>
        <w:bottom w:val="none" w:sz="0" w:space="0" w:color="auto"/>
        <w:right w:val="none" w:sz="0" w:space="0" w:color="auto"/>
      </w:divBdr>
    </w:div>
    <w:div w:id="1698695789">
      <w:bodyDiv w:val="1"/>
      <w:marLeft w:val="0"/>
      <w:marRight w:val="0"/>
      <w:marTop w:val="0"/>
      <w:marBottom w:val="0"/>
      <w:divBdr>
        <w:top w:val="none" w:sz="0" w:space="0" w:color="auto"/>
        <w:left w:val="none" w:sz="0" w:space="0" w:color="auto"/>
        <w:bottom w:val="none" w:sz="0" w:space="0" w:color="auto"/>
        <w:right w:val="none" w:sz="0" w:space="0" w:color="auto"/>
      </w:divBdr>
    </w:div>
    <w:div w:id="1715234475">
      <w:bodyDiv w:val="1"/>
      <w:marLeft w:val="0"/>
      <w:marRight w:val="0"/>
      <w:marTop w:val="0"/>
      <w:marBottom w:val="0"/>
      <w:divBdr>
        <w:top w:val="none" w:sz="0" w:space="0" w:color="auto"/>
        <w:left w:val="none" w:sz="0" w:space="0" w:color="auto"/>
        <w:bottom w:val="none" w:sz="0" w:space="0" w:color="auto"/>
        <w:right w:val="none" w:sz="0" w:space="0" w:color="auto"/>
      </w:divBdr>
    </w:div>
    <w:div w:id="1785536617">
      <w:bodyDiv w:val="1"/>
      <w:marLeft w:val="0"/>
      <w:marRight w:val="0"/>
      <w:marTop w:val="0"/>
      <w:marBottom w:val="0"/>
      <w:divBdr>
        <w:top w:val="none" w:sz="0" w:space="0" w:color="auto"/>
        <w:left w:val="none" w:sz="0" w:space="0" w:color="auto"/>
        <w:bottom w:val="none" w:sz="0" w:space="0" w:color="auto"/>
        <w:right w:val="none" w:sz="0" w:space="0" w:color="auto"/>
      </w:divBdr>
    </w:div>
    <w:div w:id="1793547601">
      <w:bodyDiv w:val="1"/>
      <w:marLeft w:val="0"/>
      <w:marRight w:val="0"/>
      <w:marTop w:val="0"/>
      <w:marBottom w:val="0"/>
      <w:divBdr>
        <w:top w:val="none" w:sz="0" w:space="0" w:color="auto"/>
        <w:left w:val="none" w:sz="0" w:space="0" w:color="auto"/>
        <w:bottom w:val="none" w:sz="0" w:space="0" w:color="auto"/>
        <w:right w:val="none" w:sz="0" w:space="0" w:color="auto"/>
      </w:divBdr>
    </w:div>
    <w:div w:id="200724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staravanie@vodarne.eu"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23AF3-9982-4D9D-9367-6ED46FFCB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22</Pages>
  <Words>9347</Words>
  <Characters>53278</Characters>
  <Application>Microsoft Office Word</Application>
  <DocSecurity>0</DocSecurity>
  <Lines>443</Lines>
  <Paragraphs>124</Paragraphs>
  <ScaleCrop>false</ScaleCrop>
  <HeadingPairs>
    <vt:vector size="2" baseType="variant">
      <vt:variant>
        <vt:lpstr>Názov</vt:lpstr>
      </vt:variant>
      <vt:variant>
        <vt:i4>1</vt:i4>
      </vt:variant>
    </vt:vector>
  </HeadingPairs>
  <TitlesOfParts>
    <vt:vector size="1" baseType="lpstr">
      <vt:lpstr/>
    </vt:vector>
  </TitlesOfParts>
  <Company>VVS</Company>
  <LinksUpToDate>false</LinksUpToDate>
  <CharactersWithSpaces>62501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Peková Zuzana 2</dc:creator>
  <cp:lastModifiedBy>Martin Filičko</cp:lastModifiedBy>
  <cp:revision>11</cp:revision>
  <cp:lastPrinted>2023-08-14T11:12:00Z</cp:lastPrinted>
  <dcterms:created xsi:type="dcterms:W3CDTF">2026-06-29T08:53:00Z</dcterms:created>
  <dcterms:modified xsi:type="dcterms:W3CDTF">2026-07-16T08:20:00Z</dcterms:modified>
</cp:coreProperties>
</file>